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DB0" w:rsidRPr="00A0569E" w:rsidRDefault="005D1DB0" w:rsidP="005D1DB0">
      <w:pPr>
        <w:spacing w:after="0" w:line="408" w:lineRule="auto"/>
        <w:ind w:left="120"/>
        <w:jc w:val="center"/>
      </w:pPr>
      <w:r w:rsidRPr="00A0569E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D1DB0" w:rsidRPr="00A0569E" w:rsidRDefault="005D1DB0" w:rsidP="005D1DB0">
      <w:pPr>
        <w:spacing w:after="0" w:line="408" w:lineRule="auto"/>
        <w:ind w:left="120"/>
        <w:jc w:val="center"/>
      </w:pPr>
      <w:r w:rsidRPr="00A0569E">
        <w:rPr>
          <w:rFonts w:ascii="Times New Roman" w:hAnsi="Times New Roman"/>
          <w:b/>
          <w:sz w:val="28"/>
        </w:rPr>
        <w:t>‌Министерство образования Калининградской области</w:t>
      </w:r>
      <w:bookmarkStart w:id="0" w:name="af5b5167-7099-47ec-9866-9052e784200d"/>
      <w:bookmarkEnd w:id="0"/>
      <w:r w:rsidRPr="00A0569E">
        <w:rPr>
          <w:rFonts w:ascii="Times New Roman" w:hAnsi="Times New Roman"/>
          <w:b/>
          <w:sz w:val="28"/>
        </w:rPr>
        <w:t xml:space="preserve"> </w:t>
      </w:r>
    </w:p>
    <w:p w:rsidR="005D1DB0" w:rsidRPr="00A0569E" w:rsidRDefault="005D1DB0" w:rsidP="005D1DB0">
      <w:pPr>
        <w:spacing w:after="0" w:line="408" w:lineRule="auto"/>
        <w:ind w:left="120"/>
        <w:jc w:val="center"/>
      </w:pPr>
      <w:r w:rsidRPr="00A0569E">
        <w:rPr>
          <w:rFonts w:ascii="Times New Roman" w:hAnsi="Times New Roman"/>
          <w:b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sz w:val="28"/>
        </w:rPr>
        <w:t xml:space="preserve">НЕМАНСКИЙ </w:t>
      </w:r>
      <w:r w:rsidRPr="00A0569E">
        <w:rPr>
          <w:rFonts w:ascii="Times New Roman" w:hAnsi="Times New Roman"/>
          <w:b/>
          <w:sz w:val="28"/>
        </w:rPr>
        <w:t>МУНИЦИПАЛЬНЫЙ ОКРУГ</w:t>
      </w:r>
      <w:bookmarkEnd w:id="1"/>
      <w:r w:rsidRPr="00A0569E">
        <w:rPr>
          <w:rFonts w:ascii="Times New Roman" w:hAnsi="Times New Roman"/>
          <w:b/>
          <w:sz w:val="28"/>
        </w:rPr>
        <w:t>‌</w:t>
      </w:r>
      <w:r w:rsidRPr="00A0569E">
        <w:rPr>
          <w:rFonts w:ascii="Times New Roman" w:hAnsi="Times New Roman"/>
          <w:sz w:val="28"/>
        </w:rPr>
        <w:t>​</w:t>
      </w:r>
    </w:p>
    <w:p w:rsidR="005D1DB0" w:rsidRPr="00A0569E" w:rsidRDefault="005D1DB0" w:rsidP="005D1D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МАОУ «СОШ №1 г.</w:t>
      </w:r>
      <w:r w:rsidR="007D2D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НЕМАНА»</w:t>
      </w:r>
    </w:p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/>
        <w:ind w:left="120"/>
      </w:pPr>
    </w:p>
    <w:tbl>
      <w:tblPr>
        <w:tblW w:w="10979" w:type="dxa"/>
        <w:tblLook w:val="04A0" w:firstRow="1" w:lastRow="0" w:firstColumn="1" w:lastColumn="0" w:noHBand="0" w:noVBand="1"/>
      </w:tblPr>
      <w:tblGrid>
        <w:gridCol w:w="3659"/>
        <w:gridCol w:w="3660"/>
        <w:gridCol w:w="3660"/>
      </w:tblGrid>
      <w:tr w:rsidR="005D1DB0" w:rsidRPr="008E19AE" w:rsidTr="007D2DF9">
        <w:trPr>
          <w:trHeight w:val="2640"/>
        </w:trPr>
        <w:tc>
          <w:tcPr>
            <w:tcW w:w="3659" w:type="dxa"/>
          </w:tcPr>
          <w:p w:rsidR="005D1DB0" w:rsidRPr="0040209D" w:rsidRDefault="005D1DB0" w:rsidP="005D1D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5D1DB0" w:rsidRPr="008944ED" w:rsidRDefault="005D1DB0" w:rsidP="005D1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</w:p>
          <w:p w:rsidR="005D1DB0" w:rsidRDefault="005D1DB0" w:rsidP="005D1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7D2DF9" w:rsidRPr="007D2DF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Крайнев Ю.Н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 </w:t>
            </w:r>
          </w:p>
          <w:p w:rsidR="005D1DB0" w:rsidRPr="008944ED" w:rsidRDefault="005D1DB0" w:rsidP="007D2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B0" w:rsidRDefault="005D1DB0" w:rsidP="005D1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DB0" w:rsidRPr="0040209D" w:rsidRDefault="005D1DB0" w:rsidP="005D1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5D1DB0" w:rsidRPr="0040209D" w:rsidRDefault="005D1DB0" w:rsidP="005D1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5D1DB0" w:rsidRPr="008944ED" w:rsidRDefault="005D1DB0" w:rsidP="005D1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 МО</w:t>
            </w:r>
          </w:p>
          <w:p w:rsidR="005D1DB0" w:rsidRPr="007D2DF9" w:rsidRDefault="007D2DF9" w:rsidP="005D1D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D2DF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Николаев В.Н</w:t>
            </w:r>
            <w:r w:rsidR="005D1DB0" w:rsidRPr="007D2DF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___________ </w:t>
            </w:r>
          </w:p>
          <w:p w:rsidR="005D1DB0" w:rsidRDefault="007D2DF9" w:rsidP="007D2D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« 30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1DB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2023</w:t>
            </w:r>
            <w:r w:rsidR="005D1DB0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5D1DB0" w:rsidRPr="0040209D" w:rsidRDefault="005D1DB0" w:rsidP="005D1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5D1DB0" w:rsidRDefault="005D1DB0" w:rsidP="005D1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5D1DB0" w:rsidRPr="008944ED" w:rsidRDefault="005D1DB0" w:rsidP="005D1D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5D1DB0" w:rsidRPr="008944ED" w:rsidRDefault="005D1DB0" w:rsidP="007D2D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C12BC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Сыч Г.В.____________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D1DB0" w:rsidRDefault="007D2DF9" w:rsidP="005D1D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DF9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210</w:t>
            </w:r>
            <w:r w:rsidR="005D1DB0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«08»</w:t>
            </w:r>
            <w:r w:rsidR="005D1D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августа 2023</w:t>
            </w:r>
            <w:r w:rsidR="005D1DB0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5D1DB0" w:rsidRPr="0040209D" w:rsidRDefault="005D1DB0" w:rsidP="005D1D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/>
        <w:ind w:left="120"/>
      </w:pPr>
      <w:r w:rsidRPr="00C12BCE">
        <w:rPr>
          <w:rFonts w:ascii="Times New Roman" w:hAnsi="Times New Roman"/>
          <w:sz w:val="28"/>
        </w:rPr>
        <w:t>‌</w:t>
      </w:r>
    </w:p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/>
        <w:ind w:left="120"/>
      </w:pPr>
    </w:p>
    <w:p w:rsidR="005D1DB0" w:rsidRPr="00C12BCE" w:rsidRDefault="005D1DB0" w:rsidP="005D1DB0">
      <w:pPr>
        <w:spacing w:after="0" w:line="408" w:lineRule="auto"/>
        <w:ind w:left="120"/>
        <w:jc w:val="center"/>
      </w:pPr>
      <w:r w:rsidRPr="00C12BCE">
        <w:rPr>
          <w:rFonts w:ascii="Times New Roman" w:hAnsi="Times New Roman"/>
          <w:b/>
          <w:sz w:val="28"/>
        </w:rPr>
        <w:t>РАБОЧАЯ ПРОГРАММА</w:t>
      </w:r>
    </w:p>
    <w:p w:rsidR="005D1DB0" w:rsidRPr="00C12BCE" w:rsidRDefault="005D1DB0" w:rsidP="005D1DB0">
      <w:pPr>
        <w:spacing w:after="0" w:line="408" w:lineRule="auto"/>
        <w:ind w:left="120"/>
        <w:jc w:val="center"/>
      </w:pPr>
      <w:r w:rsidRPr="00C12BCE">
        <w:rPr>
          <w:rFonts w:ascii="Times New Roman" w:hAnsi="Times New Roman"/>
          <w:sz w:val="28"/>
        </w:rPr>
        <w:t>(</w:t>
      </w:r>
      <w:r w:rsidR="00B54712">
        <w:rPr>
          <w:rFonts w:ascii="Times New Roman" w:hAnsi="Times New Roman"/>
          <w:caps/>
          <w:sz w:val="28"/>
          <w:szCs w:val="28"/>
        </w:rPr>
        <w:t>ID 4681873</w:t>
      </w:r>
      <w:r w:rsidRPr="00C12BCE">
        <w:rPr>
          <w:rFonts w:ascii="Times New Roman" w:hAnsi="Times New Roman"/>
          <w:sz w:val="28"/>
        </w:rPr>
        <w:t>)</w:t>
      </w: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 w:line="408" w:lineRule="auto"/>
        <w:ind w:left="120"/>
        <w:jc w:val="center"/>
      </w:pPr>
      <w:r w:rsidRPr="00C12BCE">
        <w:rPr>
          <w:rFonts w:ascii="Times New Roman" w:hAnsi="Times New Roman"/>
          <w:b/>
          <w:sz w:val="28"/>
        </w:rPr>
        <w:t>учебного курса «</w:t>
      </w:r>
      <w:r w:rsidR="007D2DF9">
        <w:rPr>
          <w:rFonts w:ascii="Times New Roman" w:hAnsi="Times New Roman"/>
          <w:b/>
          <w:sz w:val="28"/>
        </w:rPr>
        <w:t>Основы безопасности жизнедеятельности</w:t>
      </w:r>
      <w:r w:rsidRPr="00C12BCE">
        <w:rPr>
          <w:rFonts w:ascii="Times New Roman" w:hAnsi="Times New Roman"/>
          <w:b/>
          <w:sz w:val="28"/>
        </w:rPr>
        <w:t>»</w:t>
      </w:r>
    </w:p>
    <w:p w:rsidR="005D1DB0" w:rsidRPr="00C12BCE" w:rsidRDefault="005D1DB0" w:rsidP="005D1DB0">
      <w:pPr>
        <w:spacing w:after="0" w:line="408" w:lineRule="auto"/>
        <w:ind w:left="120"/>
        <w:jc w:val="center"/>
      </w:pPr>
      <w:r w:rsidRPr="00C12BCE">
        <w:rPr>
          <w:rFonts w:ascii="Times New Roman" w:hAnsi="Times New Roman"/>
          <w:sz w:val="28"/>
        </w:rPr>
        <w:t xml:space="preserve">для обучающихся </w:t>
      </w:r>
      <w:r w:rsidR="007D2DF9">
        <w:rPr>
          <w:rFonts w:ascii="Times New Roman" w:hAnsi="Times New Roman"/>
          <w:sz w:val="28"/>
        </w:rPr>
        <w:t>5</w:t>
      </w:r>
      <w:r w:rsidRPr="00C12BCE">
        <w:rPr>
          <w:rFonts w:ascii="Times New Roman" w:hAnsi="Times New Roman"/>
          <w:sz w:val="28"/>
        </w:rPr>
        <w:t xml:space="preserve"> классов</w:t>
      </w:r>
      <w:r w:rsidR="00B54712">
        <w:rPr>
          <w:rFonts w:ascii="Times New Roman" w:hAnsi="Times New Roman"/>
          <w:sz w:val="28"/>
        </w:rPr>
        <w:t>, базовый уровень.</w:t>
      </w:r>
      <w:bookmarkStart w:id="2" w:name="_GoBack"/>
      <w:bookmarkEnd w:id="2"/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Default="005D1DB0" w:rsidP="005D1DB0">
      <w:pPr>
        <w:spacing w:after="0"/>
        <w:ind w:left="120"/>
        <w:jc w:val="center"/>
      </w:pPr>
    </w:p>
    <w:p w:rsidR="007D2DF9" w:rsidRPr="00C12BCE" w:rsidRDefault="007D2DF9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</w:p>
    <w:p w:rsidR="005D1DB0" w:rsidRPr="00C12BCE" w:rsidRDefault="005D1DB0" w:rsidP="005D1DB0">
      <w:pPr>
        <w:spacing w:after="0"/>
        <w:ind w:left="120"/>
        <w:jc w:val="center"/>
      </w:pPr>
      <w:r w:rsidRPr="00C12BCE">
        <w:rPr>
          <w:rFonts w:ascii="Times New Roman" w:hAnsi="Times New Roman"/>
          <w:sz w:val="28"/>
        </w:rPr>
        <w:t>​</w:t>
      </w:r>
      <w:r w:rsidRPr="00C12BC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г.</w:t>
      </w:r>
      <w:r w:rsidR="007D2D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Неман, 2023-2024 уч.</w:t>
      </w:r>
      <w:r w:rsidR="007D2DF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год</w:t>
      </w:r>
      <w:r w:rsidRPr="000E222C">
        <w:rPr>
          <w:rFonts w:ascii="Times New Roman" w:hAnsi="Times New Roman"/>
          <w:sz w:val="28"/>
        </w:rPr>
        <w:t>​</w:t>
      </w:r>
    </w:p>
    <w:p w:rsidR="00DC1D68" w:rsidRDefault="007D2DF9">
      <w:pPr>
        <w:spacing w:after="0"/>
        <w:ind w:left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242570</wp:posOffset>
                </wp:positionV>
                <wp:extent cx="361950" cy="342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8A2A3" id="Прямоугольник 1" o:spid="_x0000_s1026" style="position:absolute;margin-left:255.7pt;margin-top:19.1pt;width:28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vZoQIAAGIFAAAOAAAAZHJzL2Uyb0RvYy54bWysVM1uEzEQviPxDpbvdJM0LTTqpopaFSFV&#10;bUSLena8drLC6zG2k004IXFF4hF4CC6Inz7D5o0YezebUHJCXLyenfnm9xufni0LRRbCuhx0SrsH&#10;HUqE5pDleprSN3eXz15Q4jzTGVOgRUpXwtGz4dMnp6UZiB7MQGXCEnSi3aA0KZ15bwZJ4vhMFMwd&#10;gBEalRJswTyKdppklpXovVBJr9M5TkqwmbHAhXP496JW0mH0L6Xg/kZKJzxRKcXcfDxtPCfhTIan&#10;bDC1zMxy3qTB/iGLguUag7auLphnZG7zv1wVObfgQPoDDkUCUuZcxBqwmm7nUTW3M2ZErAWb40zb&#10;Jvf/3PLrxdiSPMPZUaJZgSOqvqw/rD9XP6uH9cfqa/VQ/Vh/qn5V36rvpBv6VRo3QNitGdtGcngN&#10;xS+lLcIXyyLL2ONV22Ox9ITjz8Pj7skRToKj6rDfO+nEGSRbsLHOvxRQkHBJqcURxs6yxZXzGBBN&#10;NyYhltLhdKDy7DJXKgqBPOJcWbJgOPbJNKaNuB0rlAIyCcXU6cebXylRe30tJLYFE+7F6JGQW5+M&#10;c6H9cWhH9ITWASYxgxbY3QdUfpNMYxtgIhK1BXb2Af+M2CJiVNC+BRe5BrvPQfa2jVzbb6qvaw7l&#10;TyBbIRss1GviDL/McQhXzPkxs7gXODfcdX+Dh1RQphSaGyUzsO/3/Q/2SFfUUlLinqXUvZszKyhR&#10;rzQS+aTb74fFjEL/6HkPBburmexq9Lw4B5wpkhWzi9dg79XmKi0U9/gkjEJUVDHNMXZKubcb4dzX&#10;+4+PChejUTTDZTTMX+lbw4Pz0NVAsrvlPbOmYaJHCl/DZifZ4BEha9uA1DCae5B5ZOu2r02/cZEj&#10;aZpHJ7wUu3K02j6Nw98AAAD//wMAUEsDBBQABgAIAAAAIQDzWWdS3AAAAAkBAAAPAAAAZHJzL2Rv&#10;d25yZXYueG1sTI/BTsMwDIbvSLxDZCRuLG1gUylNpwqExLUbF25eE9qKxumSbCtvjznB0fan399f&#10;bRc3ibMNcfSkIV9lICx13ozUa3jfv94VIGJCMjh5shq+bYRtfX1VYWn8hVp73qVecAjFEjUMKc2l&#10;lLEbrMO48rMlvn364DDxGHppAl443E1SZdlGOhyJPww42+fBdl+7k9PwMjX5hz9Sg2+pPfZjUO0S&#10;lNa3N0vzBCLZJf3B8KvP6lCz08GfyEQxaVjn+QOjGu4LBYKB9abgxUHDo1Ig60r+b1D/AAAA//8D&#10;AFBLAQItABQABgAIAAAAIQC2gziS/gAAAOEBAAATAAAAAAAAAAAAAAAAAAAAAABbQ29udGVudF9U&#10;eXBlc10ueG1sUEsBAi0AFAAGAAgAAAAhADj9If/WAAAAlAEAAAsAAAAAAAAAAAAAAAAALwEAAF9y&#10;ZWxzLy5yZWxzUEsBAi0AFAAGAAgAAAAhAJ8x29mhAgAAYgUAAA4AAAAAAAAAAAAAAAAALgIAAGRy&#10;cy9lMm9Eb2MueG1sUEsBAi0AFAAGAAgAAAAhAPNZZ1LcAAAACQEAAA8AAAAAAAAAAAAAAAAA+wQA&#10;AGRycy9kb3ducmV2LnhtbFBLBQYAAAAABAAEAPMAAAAEBgAAAAA=&#10;" fillcolor="white [3201]" strokecolor="white [3212]" strokeweight="1pt"/>
            </w:pict>
          </mc:Fallback>
        </mc:AlternateContent>
      </w:r>
    </w:p>
    <w:p w:rsidR="00DC1D68" w:rsidRDefault="00DC1D68" w:rsidP="0021358E">
      <w:pPr>
        <w:spacing w:after="0"/>
        <w:ind w:right="925"/>
      </w:pPr>
    </w:p>
    <w:p w:rsidR="00DC1D68" w:rsidRDefault="004D4D26" w:rsidP="0021358E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4D4D26" w:rsidRPr="004D4D26" w:rsidRDefault="0021358E" w:rsidP="0021358E">
      <w:pPr>
        <w:spacing w:after="33"/>
        <w:ind w:left="567" w:right="3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D4D26" w:rsidRPr="004D4D26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Примерной программы воспитания.  Настоящая Программа обеспечивает:  </w:t>
      </w:r>
    </w:p>
    <w:p w:rsidR="004D4D26" w:rsidRPr="004D4D26" w:rsidRDefault="004D4D26" w:rsidP="0021358E">
      <w:pPr>
        <w:spacing w:after="0"/>
        <w:ind w:left="567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ясное понимание обучающимися современных проблем безопасности и формирование у  </w:t>
      </w:r>
    </w:p>
    <w:p w:rsidR="004D4D26" w:rsidRPr="004D4D26" w:rsidRDefault="004D4D26" w:rsidP="0021358E">
      <w:pPr>
        <w:spacing w:after="0"/>
        <w:ind w:left="567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 </w:t>
      </w:r>
    </w:p>
    <w:p w:rsidR="004D4D26" w:rsidRPr="004D4D26" w:rsidRDefault="004D4D26" w:rsidP="0021358E">
      <w:pPr>
        <w:spacing w:after="0"/>
        <w:ind w:left="567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 </w:t>
      </w:r>
    </w:p>
    <w:p w:rsidR="004D4D26" w:rsidRPr="004D4D26" w:rsidRDefault="004D4D26" w:rsidP="0021358E">
      <w:pPr>
        <w:spacing w:after="0"/>
        <w:ind w:left="567" w:right="117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последующей жизни; выработку практико-ориентированных компетенций, соответствующих потребностям  </w:t>
      </w:r>
    </w:p>
    <w:p w:rsidR="004D4D26" w:rsidRPr="004D4D26" w:rsidRDefault="004D4D26" w:rsidP="0021358E">
      <w:pPr>
        <w:spacing w:after="0"/>
        <w:ind w:left="567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современности; реализацию оптимального баланса межпредметных связей и их разумное взаимодополнение,  </w:t>
      </w:r>
    </w:p>
    <w:p w:rsidR="004D4D26" w:rsidRPr="004D4D26" w:rsidRDefault="004D4D26" w:rsidP="0021358E">
      <w:pPr>
        <w:spacing w:after="0"/>
        <w:ind w:left="567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способствующее формированию практических умений и навыков.  </w:t>
      </w:r>
    </w:p>
    <w:p w:rsidR="004D4D26" w:rsidRPr="004D4D26" w:rsidRDefault="004D4D26" w:rsidP="0021358E">
      <w:pPr>
        <w:spacing w:after="0"/>
        <w:ind w:left="567" w:right="19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D26">
        <w:rPr>
          <w:rFonts w:ascii="Times New Roman" w:hAnsi="Times New Roman" w:cs="Times New Roman"/>
          <w:sz w:val="24"/>
          <w:szCs w:val="24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  </w:t>
      </w:r>
    </w:p>
    <w:p w:rsidR="00DC1D68" w:rsidRDefault="0021358E" w:rsidP="0021358E">
      <w:pPr>
        <w:tabs>
          <w:tab w:val="center" w:pos="8296"/>
        </w:tabs>
        <w:spacing w:after="20"/>
        <w:jc w:val="both"/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Default="0021358E" w:rsidP="0021358E">
      <w:pPr>
        <w:spacing w:after="28" w:line="257" w:lineRule="auto"/>
        <w:ind w:left="994" w:right="7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4"/>
        </w:rPr>
        <w:t xml:space="preserve">в 5 классе -34 часа, в 6 классе – 34 часа, в 7 классе – 34 часа, в 8 классе – 34 часа, в 9 классе – 34 часа </w:t>
      </w:r>
    </w:p>
    <w:p w:rsidR="00DC1D68" w:rsidRDefault="0021358E">
      <w:pPr>
        <w:spacing w:after="57"/>
      </w:pPr>
      <w:r>
        <w:rPr>
          <w:sz w:val="28"/>
        </w:rPr>
        <w:t xml:space="preserve"> </w:t>
      </w:r>
    </w:p>
    <w:p w:rsidR="00DC1D68" w:rsidRDefault="0021358E">
      <w:pPr>
        <w:spacing w:after="0"/>
        <w:ind w:left="732" w:right="42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изучения курса. </w:t>
      </w:r>
    </w:p>
    <w:p w:rsidR="00DC1D68" w:rsidRDefault="0021358E">
      <w:pPr>
        <w:spacing w:after="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Default="0021358E">
      <w:pPr>
        <w:spacing w:after="20"/>
        <w:ind w:left="125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Личностные результаты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</w:t>
      </w:r>
      <w:proofErr w:type="spellStart"/>
      <w:r>
        <w:rPr>
          <w:rFonts w:ascii="Times New Roman" w:eastAsia="Times New Roman" w:hAnsi="Times New Roman" w:cs="Times New Roman"/>
          <w:sz w:val="24"/>
        </w:rPr>
        <w:t>духовноемногообразие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современного мира;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осознанного, уважительного и доброжелательного отношения к другому человеку, его мнению,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мировоззрению,культуре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языку, вере, гражданской позиции, к истории, культуре, религии, традициям, языкам, ценностям народов </w:t>
      </w:r>
    </w:p>
    <w:p w:rsidR="00DC1D68" w:rsidRDefault="0021358E">
      <w:pPr>
        <w:spacing w:after="4" w:line="257" w:lineRule="auto"/>
        <w:ind w:left="676" w:right="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России и народов мира; готовности и способности вести диалог с другими людьми и достигать в </w:t>
      </w:r>
      <w:proofErr w:type="spellStart"/>
      <w:r>
        <w:rPr>
          <w:rFonts w:ascii="Times New Roman" w:eastAsia="Times New Roman" w:hAnsi="Times New Roman" w:cs="Times New Roman"/>
          <w:sz w:val="24"/>
        </w:rPr>
        <w:t>нѐм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взаимопонимания;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компетенцийс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региональных, этнокультурных, социальных и экономических особенностей;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коммуникативной компетентности в общении и сотрудничестве со сверстниками, детьми старшего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младшеговозраста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основ экологической культуры, соответствующей современному уровню экологического мышления,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развитиеопыта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экологически ориентированной рефлексивно-оценочной и практической деятельности в жизненных ситуациях;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DC1D68" w:rsidRDefault="0021358E">
      <w:pPr>
        <w:numPr>
          <w:ilvl w:val="0"/>
          <w:numId w:val="2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развитие эстетического сознания через освоение художественного наследия народов России и мира, творческой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деятельностиэстетического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характера. </w:t>
      </w:r>
    </w:p>
    <w:p w:rsidR="00DC1D68" w:rsidRDefault="0021358E">
      <w:pPr>
        <w:spacing w:after="20"/>
        <w:ind w:left="125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Метапредметные результаты </w:t>
      </w:r>
    </w:p>
    <w:p w:rsidR="00DC1D68" w:rsidRDefault="0021358E">
      <w:pPr>
        <w:numPr>
          <w:ilvl w:val="0"/>
          <w:numId w:val="3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самостоятельно определять цели своего обучения, ставить и формулировать для себя новые задачи в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познавательной деятельности, развивать мотивы и интересы своей познавательной деятельности; </w:t>
      </w:r>
    </w:p>
    <w:p w:rsidR="00DC1D68" w:rsidRDefault="0021358E">
      <w:pPr>
        <w:numPr>
          <w:ilvl w:val="0"/>
          <w:numId w:val="3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C1D68" w:rsidRDefault="0021358E">
      <w:pPr>
        <w:numPr>
          <w:ilvl w:val="0"/>
          <w:numId w:val="3"/>
        </w:numPr>
        <w:spacing w:after="28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соотносить свои действия с планируемыми результатами, </w:t>
      </w:r>
      <w:proofErr w:type="gramStart"/>
      <w:r>
        <w:rPr>
          <w:rFonts w:ascii="Times New Roman" w:eastAsia="Times New Roman" w:hAnsi="Times New Roman" w:cs="Times New Roman"/>
          <w:sz w:val="24"/>
        </w:rPr>
        <w:t>осуществлять  контроль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своей  деятельности 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C1D68" w:rsidRDefault="0021358E">
      <w:pPr>
        <w:numPr>
          <w:ilvl w:val="0"/>
          <w:numId w:val="3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оценивать правильность выполнения учебной задачи, собственные возможности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еѐ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решения; </w:t>
      </w:r>
    </w:p>
    <w:p w:rsidR="00DC1D68" w:rsidRDefault="0021358E">
      <w:pPr>
        <w:numPr>
          <w:ilvl w:val="0"/>
          <w:numId w:val="3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C1D68" w:rsidRDefault="0021358E">
      <w:pPr>
        <w:numPr>
          <w:ilvl w:val="0"/>
          <w:numId w:val="3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DC1D68" w:rsidRDefault="0021358E">
      <w:pPr>
        <w:numPr>
          <w:ilvl w:val="0"/>
          <w:numId w:val="3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C1D68" w:rsidRDefault="0021358E">
      <w:pPr>
        <w:numPr>
          <w:ilvl w:val="0"/>
          <w:numId w:val="3"/>
        </w:numPr>
        <w:spacing w:after="0" w:line="251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смысловое чтение; </w:t>
      </w:r>
      <w:r>
        <w:rPr>
          <w:rFonts w:ascii="Times New Roman" w:eastAsia="Times New Roman" w:hAnsi="Times New Roman" w:cs="Times New Roman"/>
          <w:color w:val="221F1F"/>
          <w:sz w:val="20"/>
        </w:rPr>
        <w:t>9)</w:t>
      </w:r>
      <w:r>
        <w:rPr>
          <w:rFonts w:ascii="Arial" w:eastAsia="Arial" w:hAnsi="Arial" w:cs="Arial"/>
          <w:color w:val="221F1F"/>
          <w:sz w:val="20"/>
        </w:rPr>
        <w:t xml:space="preserve"> </w:t>
      </w:r>
      <w:r>
        <w:rPr>
          <w:rFonts w:ascii="Arial" w:eastAsia="Arial" w:hAnsi="Arial" w:cs="Arial"/>
          <w:color w:val="221F1F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интересов; формулировать, аргументировать и отстаивать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своѐ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мнение; </w:t>
      </w:r>
    </w:p>
    <w:p w:rsidR="00DC1D68" w:rsidRDefault="0021358E">
      <w:pPr>
        <w:numPr>
          <w:ilvl w:val="0"/>
          <w:numId w:val="4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осознанно использовать речевые средства в соответствии с задачей коммуникации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выражения  своих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DC1D68" w:rsidRDefault="0021358E">
      <w:pPr>
        <w:numPr>
          <w:ilvl w:val="0"/>
          <w:numId w:val="4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 </w:t>
      </w:r>
    </w:p>
    <w:p w:rsidR="00DC1D68" w:rsidRDefault="0021358E">
      <w:pPr>
        <w:numPr>
          <w:ilvl w:val="0"/>
          <w:numId w:val="4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C1D68" w:rsidRDefault="0021358E">
      <w:pPr>
        <w:spacing w:after="20"/>
        <w:ind w:left="125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 </w:t>
      </w:r>
    </w:p>
    <w:p w:rsidR="00DC1D68" w:rsidRDefault="0021358E">
      <w:pPr>
        <w:numPr>
          <w:ilvl w:val="0"/>
          <w:numId w:val="5"/>
        </w:numPr>
        <w:spacing w:after="4" w:line="257" w:lineRule="auto"/>
        <w:ind w:right="115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при-родного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техногенного и социального характера; </w:t>
      </w:r>
    </w:p>
    <w:p w:rsidR="00DC1D68" w:rsidRDefault="0021358E">
      <w:pPr>
        <w:numPr>
          <w:ilvl w:val="0"/>
          <w:numId w:val="5"/>
        </w:numPr>
        <w:spacing w:after="4" w:line="257" w:lineRule="auto"/>
        <w:ind w:right="115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убеждения в необходимости безопасного и здорового образа жизни; </w:t>
      </w:r>
    </w:p>
    <w:p w:rsidR="00DC1D68" w:rsidRDefault="0021358E">
      <w:pPr>
        <w:numPr>
          <w:ilvl w:val="0"/>
          <w:numId w:val="5"/>
        </w:numPr>
        <w:spacing w:after="4" w:line="257" w:lineRule="auto"/>
        <w:ind w:right="115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понимание личной и общественной значимости современной культуры безопасности жизнедеятельности; </w:t>
      </w:r>
    </w:p>
    <w:p w:rsidR="00DC1D68" w:rsidRDefault="0021358E">
      <w:pPr>
        <w:numPr>
          <w:ilvl w:val="0"/>
          <w:numId w:val="5"/>
        </w:numPr>
        <w:spacing w:after="4" w:line="257" w:lineRule="auto"/>
        <w:ind w:right="115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DC1D68" w:rsidRDefault="0021358E">
      <w:pPr>
        <w:numPr>
          <w:ilvl w:val="0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понимание необходимости подготовки граждан к защите Отечества; </w:t>
      </w:r>
    </w:p>
    <w:p w:rsidR="00DC1D68" w:rsidRDefault="0021358E">
      <w:pPr>
        <w:numPr>
          <w:ilvl w:val="0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DC1D68" w:rsidRDefault="0021358E">
      <w:pPr>
        <w:numPr>
          <w:ilvl w:val="0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формирование антиэкстремистской и антитеррористической личностной позиции; </w:t>
      </w:r>
    </w:p>
    <w:p w:rsidR="00DC1D68" w:rsidRDefault="0021358E">
      <w:pPr>
        <w:numPr>
          <w:ilvl w:val="0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понимание необходимости сохранения природы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окружающейсреды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полноценной жизни человека; </w:t>
      </w:r>
    </w:p>
    <w:p w:rsidR="00DC1D68" w:rsidRDefault="0021358E">
      <w:pPr>
        <w:numPr>
          <w:ilvl w:val="0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знание основных опасных и чрезвычайных ситуаций природного, техногенного и социального характера, включая </w:t>
      </w:r>
      <w:proofErr w:type="spellStart"/>
      <w:r>
        <w:rPr>
          <w:rFonts w:ascii="Times New Roman" w:eastAsia="Times New Roman" w:hAnsi="Times New Roman" w:cs="Times New Roman"/>
          <w:sz w:val="24"/>
        </w:rPr>
        <w:t>экстремизми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терроризм, и их последствий для личности, общества и государства; </w:t>
      </w:r>
    </w:p>
    <w:p w:rsidR="00DC1D68" w:rsidRDefault="0021358E">
      <w:pPr>
        <w:numPr>
          <w:ilvl w:val="0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знание мер безопасности и правил поведения и умение их применять в условиях опасных и чрезвычайных ситуаций; </w:t>
      </w:r>
      <w:r>
        <w:rPr>
          <w:rFonts w:ascii="Times New Roman" w:eastAsia="Times New Roman" w:hAnsi="Times New Roman" w:cs="Times New Roman"/>
          <w:color w:val="221F1F"/>
          <w:sz w:val="20"/>
        </w:rPr>
        <w:t>7)</w:t>
      </w:r>
      <w:r>
        <w:rPr>
          <w:rFonts w:ascii="Arial" w:eastAsia="Arial" w:hAnsi="Arial" w:cs="Arial"/>
          <w:color w:val="221F1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умение оказать первую помощь пострадавшим; </w:t>
      </w:r>
    </w:p>
    <w:p w:rsidR="00DC1D68" w:rsidRDefault="0021358E">
      <w:pPr>
        <w:numPr>
          <w:ilvl w:val="1"/>
          <w:numId w:val="6"/>
        </w:numPr>
        <w:spacing w:after="73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 предосторожность в ситуациях </w:t>
      </w:r>
      <w:proofErr w:type="spellStart"/>
      <w:r>
        <w:rPr>
          <w:rFonts w:ascii="Times New Roman" w:eastAsia="Times New Roman" w:hAnsi="Times New Roman" w:cs="Times New Roman"/>
          <w:sz w:val="24"/>
        </w:rPr>
        <w:t>неопределѐнности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DC1D68" w:rsidRDefault="0021358E">
      <w:pPr>
        <w:numPr>
          <w:ilvl w:val="1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принимать обоснованные решения в конкретной опасной ситуации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реально складывающейся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обстановкии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индивидуальных возможностей; </w:t>
      </w:r>
    </w:p>
    <w:p w:rsidR="00DC1D68" w:rsidRDefault="0021358E">
      <w:pPr>
        <w:numPr>
          <w:ilvl w:val="1"/>
          <w:numId w:val="6"/>
        </w:numPr>
        <w:spacing w:after="4" w:line="257" w:lineRule="auto"/>
        <w:ind w:right="79" w:firstLine="55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овладение основами экологического проектирования безопасной жизнедеятельности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природных, техногенных и социальных рисков на территории проживания. </w:t>
      </w:r>
    </w:p>
    <w:p w:rsidR="00DC1D68" w:rsidRDefault="0021358E">
      <w:pPr>
        <w:spacing w:after="228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21358E" w:rsidRDefault="0021358E">
      <w:pPr>
        <w:spacing w:after="228"/>
      </w:pPr>
    </w:p>
    <w:p w:rsidR="0021358E" w:rsidRDefault="0021358E">
      <w:pPr>
        <w:spacing w:after="228"/>
      </w:pPr>
    </w:p>
    <w:p w:rsidR="00DC1D68" w:rsidRDefault="0021358E">
      <w:pPr>
        <w:pStyle w:val="1"/>
        <w:ind w:left="732" w:right="5"/>
      </w:pPr>
      <w:r>
        <w:lastRenderedPageBreak/>
        <w:t xml:space="preserve">Содержание курса </w:t>
      </w:r>
    </w:p>
    <w:p w:rsidR="00DC1D68" w:rsidRDefault="0021358E">
      <w:pPr>
        <w:spacing w:after="6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C1D68" w:rsidRDefault="0021358E" w:rsidP="0021358E">
      <w:pPr>
        <w:spacing w:after="20"/>
        <w:ind w:left="125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МОДУЛЬ «КУЛЬТУРА БЕЗОПАСНОСТИ ЖИЗНЕДЕЯТЕЛЬНОСТИ В СОВРЕМЕННОМ ОБЩЕСТВЕ»</w:t>
      </w:r>
    </w:p>
    <w:p w:rsidR="00DC1D68" w:rsidRDefault="0021358E" w:rsidP="007D2DF9">
      <w:pPr>
        <w:spacing w:after="20"/>
        <w:ind w:left="851" w:firstLine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Человек и его безопасность </w:t>
      </w:r>
    </w:p>
    <w:p w:rsidR="00DC1D68" w:rsidRDefault="0021358E" w:rsidP="007D2DF9">
      <w:pPr>
        <w:spacing w:after="10" w:line="269" w:lineRule="auto"/>
        <w:ind w:left="851"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Опасности в жизни человека. </w:t>
      </w:r>
    </w:p>
    <w:p w:rsidR="00DC1D68" w:rsidRDefault="0021358E" w:rsidP="007D2DF9">
      <w:pPr>
        <w:spacing w:after="4" w:line="257" w:lineRule="auto"/>
        <w:ind w:left="851" w:right="79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Опасные и чрезвычайные ситуации. Источники опасных ситуаций. Возникновение опасных ситуаций из-за человеческого фактора. </w:t>
      </w:r>
    </w:p>
    <w:p w:rsidR="00DC1D68" w:rsidRDefault="0021358E" w:rsidP="007D2DF9">
      <w:pPr>
        <w:spacing w:after="10" w:line="269" w:lineRule="auto"/>
        <w:ind w:left="851"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Основные правила безопасного поведения в различных ситуациях. </w:t>
      </w:r>
    </w:p>
    <w:p w:rsidR="00DC1D68" w:rsidRDefault="0021358E" w:rsidP="007D2DF9">
      <w:pPr>
        <w:spacing w:after="4" w:line="257" w:lineRule="auto"/>
        <w:ind w:left="851" w:right="79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Понятия «безопасность», «безопасность жизнедеятельности». Правила безопасности жизни. Краткие сведения о системе государственной защиты в области безопасности. </w:t>
      </w:r>
    </w:p>
    <w:p w:rsidR="00DC1D68" w:rsidRDefault="0021358E" w:rsidP="007D2DF9">
      <w:pPr>
        <w:spacing w:after="10" w:line="269" w:lineRule="auto"/>
        <w:ind w:left="851" w:firstLine="70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Разновидности чрезвычайных ситуаций. </w:t>
      </w:r>
    </w:p>
    <w:p w:rsidR="00DC1D68" w:rsidRDefault="0021358E" w:rsidP="007D2DF9">
      <w:pPr>
        <w:spacing w:after="4" w:line="257" w:lineRule="auto"/>
        <w:ind w:left="851" w:right="79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 </w:t>
      </w:r>
    </w:p>
    <w:p w:rsidR="00DC1D68" w:rsidRDefault="0021358E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358E" w:rsidRPr="0021358E" w:rsidRDefault="0021358E" w:rsidP="0021358E">
      <w:pPr>
        <w:spacing w:after="20"/>
        <w:ind w:left="125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«ЗДОРОВЬЕ И КАК ЕГО СОХРАНИТЬ»</w:t>
      </w:r>
    </w:p>
    <w:p w:rsidR="00DC1D68" w:rsidRPr="0021358E" w:rsidRDefault="0021358E" w:rsidP="007D2DF9">
      <w:pPr>
        <w:spacing w:after="0" w:line="257" w:lineRule="auto"/>
        <w:ind w:left="676" w:right="79" w:firstLine="557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sz w:val="24"/>
        </w:rPr>
        <w:t xml:space="preserve">Определения понятий «здоровье», «здоровый образ жизни». Физическое здоровье. Духовное здоровье. Неразрывная связь физического и духовного здоровья.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sz w:val="24"/>
        </w:rPr>
        <w:t xml:space="preserve">Как сохранить здоровье. </w:t>
      </w:r>
    </w:p>
    <w:p w:rsidR="00DC1D68" w:rsidRPr="0021358E" w:rsidRDefault="0021358E" w:rsidP="007D2DF9">
      <w:pPr>
        <w:spacing w:after="0" w:line="257" w:lineRule="auto"/>
        <w:ind w:left="676" w:right="79" w:firstLine="557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sz w:val="24"/>
        </w:rPr>
        <w:t xml:space="preserve">Режим дня. Отдых. Сон как важнейший признак здоровья. Правильная и неправильная осанка при ходьбе и при работе за письменным столом. Близорукость и дальнозоркость. Развитие физических качеств (сила, быстрота, выносливость). Малоподвижный образ жизни. </w:t>
      </w:r>
    </w:p>
    <w:p w:rsidR="00DC1D68" w:rsidRPr="0021358E" w:rsidRDefault="0021358E" w:rsidP="007D2DF9">
      <w:pPr>
        <w:spacing w:after="0" w:line="257" w:lineRule="auto"/>
        <w:ind w:left="676" w:right="79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sz w:val="24"/>
        </w:rPr>
        <w:t xml:space="preserve">Двигательная активность. Закаливание и закаливающие процедуры. Питание. Вода, белки, витамины, жиры, минеральные вещества, углеводы — необходимые элементы, требующиеся для развития организма.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sz w:val="24"/>
        </w:rPr>
        <w:t xml:space="preserve">Личная гигиена. </w:t>
      </w:r>
    </w:p>
    <w:p w:rsidR="00DC1D68" w:rsidRPr="0021358E" w:rsidRDefault="0021358E" w:rsidP="007D2DF9">
      <w:pPr>
        <w:spacing w:after="0" w:line="257" w:lineRule="auto"/>
        <w:ind w:left="1258" w:right="79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sz w:val="24"/>
        </w:rPr>
        <w:t xml:space="preserve">Определение понятия «гигиена». Уход за зубами. Уход за кожей. </w:t>
      </w:r>
    </w:p>
    <w:p w:rsidR="00DC1D68" w:rsidRPr="0021358E" w:rsidRDefault="0021358E" w:rsidP="007D2DF9">
      <w:pPr>
        <w:spacing w:after="0" w:line="257" w:lineRule="auto"/>
        <w:ind w:left="1258" w:right="79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sz w:val="24"/>
        </w:rPr>
        <w:t xml:space="preserve">Выбор одежды по сезону. Правила гигиены на каждый день.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Предупреждение вредных привычек.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Вред табакокурения и употребления спиртных напитков. Негативное отношение к приёму наркотических и </w:t>
      </w:r>
      <w:proofErr w:type="spellStart"/>
      <w:r w:rsidRPr="0021358E">
        <w:rPr>
          <w:rFonts w:ascii="Times New Roman" w:hAnsi="Times New Roman" w:cs="Times New Roman"/>
          <w:color w:val="221F1F"/>
          <w:sz w:val="24"/>
        </w:rPr>
        <w:t>токсикоманических</w:t>
      </w:r>
      <w:proofErr w:type="spellEnd"/>
      <w:r w:rsidRPr="0021358E">
        <w:rPr>
          <w:rFonts w:ascii="Times New Roman" w:hAnsi="Times New Roman" w:cs="Times New Roman"/>
          <w:color w:val="221F1F"/>
          <w:sz w:val="24"/>
        </w:rPr>
        <w:t xml:space="preserve"> веществ.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Основные правила здорового образа жизни.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right="335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Здоровье и правила его сбережения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Факторы, способствующие сбережению здоровья.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Правильное и неправильное питание. Закаливание организма.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Факторы, разрушающие здоровье.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Долгое сидение за компьютером. Избыточный вес.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Профилактика вредных привычек.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Вред от употребления алкогольных напитков, табака, наркотиков. Игромания. Компьютерная игровая зависимость. Как избежать этой зависимости.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Как избежать отрицательного воздействия </w:t>
      </w:r>
      <w:proofErr w:type="spellStart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окружающейсреды</w:t>
      </w:r>
      <w:proofErr w:type="spellEnd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 на развитие и здоровье человека.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Физические, химические и социальные антропогенные факторы окружающей среды. Экологическая безопасность.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Правила личной гигиены при занятиях туризмом.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Правильный выбор одежды и обуви по сезону для участия в походе. Соблюдение правил личной гигиены в походе.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>Туризм как часть комплекса ГТО.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right="-20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Чрезвычайные ситуации биолого-</w:t>
      </w:r>
      <w:proofErr w:type="spellStart"/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социальногопроисхождения</w:t>
      </w:r>
      <w:proofErr w:type="spellEnd"/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Эпидемии.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Понятия «эпидемия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»,  «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 xml:space="preserve">пандемия».  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Пандемия  коронавируса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>. Правила профилактики коронавируса.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Эпизоотии.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Понятия «эпизоотический очаг», «панзоотия». Признаки инфекционных заболеваний животных.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Эпифитотии.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Понятия «эпифитотия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»,  «</w:t>
      </w:r>
      <w:proofErr w:type="spellStart"/>
      <w:proofErr w:type="gramEnd"/>
      <w:r w:rsidRPr="0021358E">
        <w:rPr>
          <w:rFonts w:ascii="Times New Roman" w:hAnsi="Times New Roman" w:cs="Times New Roman"/>
          <w:color w:val="221F1F"/>
          <w:sz w:val="24"/>
        </w:rPr>
        <w:t>панфитотия</w:t>
      </w:r>
      <w:proofErr w:type="spellEnd"/>
      <w:r w:rsidRPr="0021358E">
        <w:rPr>
          <w:rFonts w:ascii="Times New Roman" w:hAnsi="Times New Roman" w:cs="Times New Roman"/>
          <w:color w:val="221F1F"/>
          <w:sz w:val="24"/>
        </w:rPr>
        <w:t xml:space="preserve">». 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Признаки  инфекционных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 xml:space="preserve"> заболеваний растений.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16" w:lineRule="auto"/>
        <w:ind w:left="1253" w:right="3705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Защита населения от чрезвычайных ситуаций биолого-социального происхождения.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358E">
        <w:rPr>
          <w:rFonts w:ascii="Times New Roman" w:hAnsi="Times New Roman" w:cs="Times New Roman"/>
          <w:color w:val="221F1F"/>
          <w:sz w:val="24"/>
        </w:rPr>
        <w:t>Защита от эпидемий, эпизоотий, эпифитотий.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right="335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Здоровье и здоровый образ жизни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Зависимость благополучия человека </w:t>
      </w:r>
      <w:proofErr w:type="gramStart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от  его</w:t>
      </w:r>
      <w:proofErr w:type="gramEnd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  здоровья. Как сформировать индивидуальную модель здорового образа жизни.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701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Как избежать инфекционных заболеваний. Влияние вредных привычек на здоровье человека.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36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Табакокурение. Электронные сигареты. Не употребляйте алкогольные напитки. Наркозависимость.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36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Здоровье как важная составляющая благополучия </w:t>
      </w:r>
      <w:proofErr w:type="gramStart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чело-века</w:t>
      </w:r>
      <w:proofErr w:type="gramEnd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792" w:firstLine="566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Физиологическая составляющая здоровья. Психологическая составляющая здоровья. Нравственная составляющая здоровья.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Что включает в себя здоровый образ жизни.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Обязательные правила при составлении режима дня. Преодоление социальных опасностей, угрожающих здоровью и жизни.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Значение репродуктивного здоровья для населения страны.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Факторы, разрушающие репродуктивное здоровье. </w:t>
      </w:r>
      <w:proofErr w:type="spellStart"/>
      <w:r w:rsidRPr="0021358E">
        <w:rPr>
          <w:rFonts w:ascii="Times New Roman" w:hAnsi="Times New Roman" w:cs="Times New Roman"/>
          <w:color w:val="221F1F"/>
          <w:sz w:val="24"/>
        </w:rPr>
        <w:t>Улучшениедемографической</w:t>
      </w:r>
      <w:proofErr w:type="spellEnd"/>
      <w:r w:rsidRPr="0021358E">
        <w:rPr>
          <w:rFonts w:ascii="Times New Roman" w:hAnsi="Times New Roman" w:cs="Times New Roman"/>
          <w:color w:val="221F1F"/>
          <w:sz w:val="24"/>
        </w:rPr>
        <w:t xml:space="preserve"> ситуации на государственном уровне.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Семейно-брачные отношения.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Репродуктивная функция семьи. Что нужно понимать </w:t>
      </w:r>
      <w:proofErr w:type="spellStart"/>
      <w:r w:rsidRPr="0021358E">
        <w:rPr>
          <w:rFonts w:ascii="Times New Roman" w:hAnsi="Times New Roman" w:cs="Times New Roman"/>
          <w:color w:val="221F1F"/>
          <w:sz w:val="24"/>
        </w:rPr>
        <w:t>передтем</w:t>
      </w:r>
      <w:proofErr w:type="spellEnd"/>
      <w:r w:rsidRPr="0021358E">
        <w:rPr>
          <w:rFonts w:ascii="Times New Roman" w:hAnsi="Times New Roman" w:cs="Times New Roman"/>
          <w:color w:val="221F1F"/>
          <w:sz w:val="24"/>
        </w:rPr>
        <w:t>, как создать семью.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Семейное право в Российской Федерации.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0" w:line="252" w:lineRule="auto"/>
        <w:ind w:left="136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Основные положения Семейного кодекса Российской Федерации.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21358E">
      <w:pPr>
        <w:spacing w:after="0" w:line="269" w:lineRule="auto"/>
        <w:ind w:left="1253" w:right="-20" w:hanging="10"/>
        <w:jc w:val="center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МОДУЛЬ «БЕЗОПАСНОСТЬ НА ТРАНСПОРТЕ»</w:t>
      </w:r>
    </w:p>
    <w:p w:rsidR="00DC1D68" w:rsidRPr="007D2DF9" w:rsidRDefault="0021358E" w:rsidP="007D2DF9">
      <w:pPr>
        <w:spacing w:after="0" w:line="269" w:lineRule="auto"/>
        <w:ind w:left="1253" w:right="-20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b/>
          <w:color w:val="221F1F"/>
          <w:sz w:val="24"/>
        </w:rPr>
        <w:t>Безопасное поведение на дорогах и в транспорте</w:t>
      </w:r>
      <w:r w:rsidRPr="007D2DF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D2DF9">
        <w:rPr>
          <w:rFonts w:ascii="Times New Roman" w:eastAsia="Times New Roman" w:hAnsi="Times New Roman" w:cs="Times New Roman"/>
          <w:color w:val="221F1F"/>
          <w:sz w:val="24"/>
        </w:rPr>
        <w:t>Правила поведения для пешеходов.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0" w:line="252" w:lineRule="auto"/>
        <w:ind w:left="691" w:right="165" w:firstLine="567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 xml:space="preserve">Дорожная разметка. Регулирование дорожного движения. Пешеходные переходы (регулируемые и нерегулируемые). Пешеходная, </w:t>
      </w:r>
      <w:proofErr w:type="spellStart"/>
      <w:r w:rsidRPr="007D2DF9">
        <w:rPr>
          <w:rFonts w:ascii="Times New Roman" w:hAnsi="Times New Roman" w:cs="Times New Roman"/>
          <w:color w:val="221F1F"/>
          <w:sz w:val="24"/>
        </w:rPr>
        <w:t>велопешеходная</w:t>
      </w:r>
      <w:proofErr w:type="spellEnd"/>
      <w:r w:rsidRPr="007D2DF9">
        <w:rPr>
          <w:rFonts w:ascii="Times New Roman" w:hAnsi="Times New Roman" w:cs="Times New Roman"/>
          <w:color w:val="221F1F"/>
          <w:sz w:val="24"/>
        </w:rPr>
        <w:t xml:space="preserve">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Правила поведения для пассажиров.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0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Общественный транспорт. Школьный автобус. Правила, которые необходимо выполнять пассажирам трамваев, троллейбусов, автобусов, метрополитена.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0" w:line="269" w:lineRule="auto"/>
        <w:ind w:left="1253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Если вы водитель велосипеда.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13" w:line="252" w:lineRule="auto"/>
        <w:ind w:left="691" w:right="159" w:firstLine="567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Движение велосипедистов согласно Правилам дорожного движения Российской Федерации. Средства индивидуальной защиты велосипедиста. Требования к техническому состоянию велосипеда.</w:t>
      </w:r>
      <w:r w:rsidRPr="007D2DF9">
        <w:rPr>
          <w:rFonts w:ascii="Times New Roman" w:hAnsi="Times New Roman" w:cs="Times New Roman"/>
          <w:sz w:val="24"/>
        </w:rPr>
        <w:t xml:space="preserve"> </w:t>
      </w:r>
      <w:r w:rsidRPr="007D2DF9">
        <w:rPr>
          <w:rFonts w:ascii="Times New Roman" w:eastAsia="Times New Roman" w:hAnsi="Times New Roman" w:cs="Times New Roman"/>
          <w:color w:val="221F1F"/>
          <w:sz w:val="24"/>
        </w:rPr>
        <w:t>Безопасность участников дорожного движения.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Дорожно-транспортные происшествия (ДТП) и аварийные ситуации.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Правила безопасного поведения пассажира при передвижении на автомашине. Обязанности водителя, попавшего в ДТП. Кнопка SOS в автомобиле. Аварийные ситуации в городском общественном транспорте.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Безопасность на авиационном и водном транспорте.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lastRenderedPageBreak/>
        <w:t>Что делать в случае возникновении аварийной ситуации в самолёте. Безопасность пассажиров морских и речных судов. Как вести себя при кораблекрушении.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9" w:line="269" w:lineRule="auto"/>
        <w:ind w:left="1253" w:right="121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b/>
          <w:color w:val="221F1F"/>
          <w:sz w:val="24"/>
        </w:rPr>
        <w:t>Безопасность в ситуациях, связанных с железнодорожным транспортом и метрополитеном</w:t>
      </w:r>
      <w:r w:rsidRPr="007D2DF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7D2DF9">
        <w:rPr>
          <w:rFonts w:ascii="Times New Roman" w:eastAsia="Times New Roman" w:hAnsi="Times New Roman" w:cs="Times New Roman"/>
          <w:color w:val="221F1F"/>
          <w:sz w:val="24"/>
        </w:rPr>
        <w:t>Ситуации, связанные с железнодорожным транспортом.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Зоны опасности на железной дороге. «Зацеперы». Поездка в поезде дальнего следования. Аварийная ситуация в поезде дальнего следования.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Безопасность в метрополитене.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Default="0021358E">
      <w:pPr>
        <w:spacing w:after="24"/>
      </w:pPr>
      <w:r>
        <w:rPr>
          <w:rFonts w:ascii="Times New Roman" w:eastAsia="Times New Roman" w:hAnsi="Times New Roman" w:cs="Times New Roman"/>
          <w:i/>
          <w:sz w:val="25"/>
        </w:rPr>
        <w:t xml:space="preserve"> </w:t>
      </w:r>
    </w:p>
    <w:p w:rsidR="00DC1D68" w:rsidRDefault="0021358E" w:rsidP="0021358E">
      <w:pPr>
        <w:spacing w:after="9" w:line="269" w:lineRule="auto"/>
        <w:ind w:left="1253" w:right="-20" w:hanging="10"/>
        <w:jc w:val="center"/>
      </w:pPr>
      <w:r>
        <w:rPr>
          <w:rFonts w:ascii="Times New Roman" w:eastAsia="Times New Roman" w:hAnsi="Times New Roman" w:cs="Times New Roman"/>
          <w:b/>
          <w:color w:val="221F1F"/>
          <w:sz w:val="24"/>
        </w:rPr>
        <w:t>МОДУЛЬ «БЕЗОПАСНОСТЬ В БЫТУ»</w:t>
      </w:r>
    </w:p>
    <w:p w:rsidR="00DC1D68" w:rsidRPr="0021358E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Службы, которые всегда приходят на помощь.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Правила вызова экстренных служб. Единый номер 112.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Основные правила безопасности на улице. </w:t>
      </w:r>
    </w:p>
    <w:p w:rsidR="00DC1D68" w:rsidRPr="0021358E" w:rsidRDefault="0021358E" w:rsidP="007D2DF9">
      <w:pPr>
        <w:spacing w:after="13" w:line="252" w:lineRule="auto"/>
        <w:ind w:left="1253" w:right="6682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Безопасность в вечернее время. Безопасность в толпе.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Безопасность дома.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Источники опасности в современном жилище. Бытовой газ — источник повышенной опасности. Гигиена жилища.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Безопасность в подъезде и на игровой площадке.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Основные правила безопасности в подъезде и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лифте,  которые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 xml:space="preserve">  надо  соблюдать,  чтобы  не  подвергнуться  нападению.</w:t>
      </w:r>
      <w:r w:rsidRPr="0021358E">
        <w:rPr>
          <w:rFonts w:ascii="Times New Roman" w:hAnsi="Times New Roman" w:cs="Times New Roman"/>
          <w:sz w:val="24"/>
        </w:rPr>
        <w:t xml:space="preserve"> </w:t>
      </w:r>
      <w:r w:rsidRPr="0021358E">
        <w:rPr>
          <w:rFonts w:ascii="Times New Roman" w:hAnsi="Times New Roman" w:cs="Times New Roman"/>
          <w:color w:val="221F1F"/>
          <w:sz w:val="24"/>
        </w:rPr>
        <w:t>Основные правила безопасного поведения на игровой площадке.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Как вести себя при пожаре.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Правила поведения, если пожар в квартире. Рекомендации, как избежать пожара.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9" w:line="269" w:lineRule="auto"/>
        <w:ind w:left="1253" w:right="335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Безопасность в повседневной жизни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Пожарная безопасность в помещениях.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Пожар на кухне, на балконе. Меры предосторожности при работе с печью.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Электробезопасность в повседневной жизни.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Меры предосторожности при использовании электроприборов.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Средства бытовой химии.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9" w:line="269" w:lineRule="auto"/>
        <w:ind w:left="1253" w:right="3359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Безопасность в быту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Обеспечение личной безопасности в быту.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Пользование водопроводом, канализацией и мусоропроводом.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Употребление лекарств. Потеря ключей.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Пожары в зданиях.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Основные причины пожаров в зданиях. Основные поражающие факторы пожара. Правила использования электроприборов. Как вести себя при пожаре в общественном месте.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Предупреждение пожаров и меры по защите населения.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Пожарная профилактика. Основные задачи пожарной охраны. </w:t>
      </w:r>
    </w:p>
    <w:p w:rsidR="00DC1D68" w:rsidRPr="0021358E" w:rsidRDefault="0021358E" w:rsidP="007D2DF9">
      <w:pPr>
        <w:spacing w:after="13" w:line="252" w:lineRule="auto"/>
        <w:ind w:left="1253" w:right="-20" w:hanging="10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Государственная противопожарная служба (ГПС), её функции.</w:t>
      </w:r>
      <w:r w:rsidRPr="0021358E">
        <w:rPr>
          <w:rFonts w:ascii="Times New Roman" w:hAnsi="Times New Roman" w:cs="Times New Roman"/>
          <w:sz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Права и обязанности граждан в области пожарной безопасности.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21358E">
        <w:rPr>
          <w:rFonts w:ascii="Times New Roman" w:hAnsi="Times New Roman" w:cs="Times New Roman"/>
          <w:color w:val="221F1F"/>
          <w:sz w:val="24"/>
        </w:rPr>
        <w:t>Ответственность за нарушение требований пожарной безопасности.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36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</w:rPr>
        <w:t xml:space="preserve"> </w:t>
      </w:r>
    </w:p>
    <w:p w:rsidR="00DC1D68" w:rsidRPr="0021358E" w:rsidRDefault="0021358E" w:rsidP="007D2DF9">
      <w:pPr>
        <w:spacing w:after="9" w:line="269" w:lineRule="auto"/>
        <w:ind w:left="1253" w:right="-20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МОДУЛЬ «БЕЗОПАСНОСТЬ В СОЦИУМЕ»</w:t>
      </w:r>
    </w:p>
    <w:p w:rsidR="00DC1D68" w:rsidRPr="0021358E" w:rsidRDefault="0021358E" w:rsidP="007D2DF9">
      <w:pPr>
        <w:spacing w:after="9" w:line="269" w:lineRule="auto"/>
        <w:ind w:left="1253" w:right="3359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Безопасность в криминогенных ситуациях</w:t>
      </w:r>
      <w:r w:rsidRPr="00213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Как избежать контактов со злоумышленниками и преступной средой.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0" w:line="261" w:lineRule="auto"/>
        <w:ind w:left="691" w:right="1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lastRenderedPageBreak/>
        <w:t>Понятие</w:t>
      </w:r>
      <w:proofErr w:type="gramStart"/>
      <w:r w:rsidRPr="0021358E">
        <w:rPr>
          <w:rFonts w:ascii="Times New Roman" w:hAnsi="Times New Roman" w:cs="Times New Roman"/>
          <w:color w:val="221F1F"/>
          <w:sz w:val="24"/>
          <w:szCs w:val="24"/>
        </w:rPr>
        <w:t xml:space="preserve">   «</w:t>
      </w:r>
      <w:proofErr w:type="gramEnd"/>
      <w:r w:rsidRPr="0021358E">
        <w:rPr>
          <w:rFonts w:ascii="Times New Roman" w:hAnsi="Times New Roman" w:cs="Times New Roman"/>
          <w:color w:val="221F1F"/>
          <w:sz w:val="24"/>
          <w:szCs w:val="24"/>
        </w:rPr>
        <w:t xml:space="preserve">криминогенная ситуация».   Разновидности   преступлений. </w:t>
      </w:r>
      <w:r w:rsidRPr="0021358E">
        <w:rPr>
          <w:rFonts w:ascii="Times New Roman" w:hAnsi="Times New Roman" w:cs="Times New Roman"/>
          <w:color w:val="221F1F"/>
          <w:sz w:val="24"/>
          <w:szCs w:val="24"/>
        </w:rPr>
        <w:tab/>
        <w:t xml:space="preserve">Правила безопасного поведения </w:t>
      </w:r>
      <w:r w:rsidRPr="0021358E">
        <w:rPr>
          <w:rFonts w:ascii="Times New Roman" w:hAnsi="Times New Roman" w:cs="Times New Roman"/>
          <w:color w:val="221F1F"/>
          <w:sz w:val="24"/>
          <w:szCs w:val="24"/>
        </w:rPr>
        <w:tab/>
        <w:t>на улице, в образовательной организации, дома, которые необходимо соблюдать, чтобы не стать жертвой злоумышленников.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Советы на всю жизнь.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t>Полезные правила, которые помогут детям и подросткам избежать криминальных угроз.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9" w:line="269" w:lineRule="auto"/>
        <w:ind w:left="1253" w:right="-20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Как улучшить отношения с окружающими</w:t>
      </w:r>
      <w:r w:rsidRPr="00213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Стресс и стрессовые ситуации.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right="-20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Как снизить влияние стресса на поведение и общее состояние человека.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t xml:space="preserve">Методы самовнушения, </w:t>
      </w:r>
      <w:proofErr w:type="spellStart"/>
      <w:r w:rsidRPr="0021358E">
        <w:rPr>
          <w:rFonts w:ascii="Times New Roman" w:hAnsi="Times New Roman" w:cs="Times New Roman"/>
          <w:color w:val="221F1F"/>
          <w:sz w:val="24"/>
          <w:szCs w:val="24"/>
        </w:rPr>
        <w:t>самоубеждения</w:t>
      </w:r>
      <w:proofErr w:type="spellEnd"/>
      <w:r w:rsidRPr="0021358E">
        <w:rPr>
          <w:rFonts w:ascii="Times New Roman" w:hAnsi="Times New Roman" w:cs="Times New Roman"/>
          <w:color w:val="221F1F"/>
          <w:sz w:val="24"/>
          <w:szCs w:val="24"/>
        </w:rPr>
        <w:t xml:space="preserve"> и </w:t>
      </w:r>
      <w:proofErr w:type="spellStart"/>
      <w:r w:rsidRPr="0021358E">
        <w:rPr>
          <w:rFonts w:ascii="Times New Roman" w:hAnsi="Times New Roman" w:cs="Times New Roman"/>
          <w:color w:val="221F1F"/>
          <w:sz w:val="24"/>
          <w:szCs w:val="24"/>
        </w:rPr>
        <w:t>самоприказа</w:t>
      </w:r>
      <w:proofErr w:type="spellEnd"/>
      <w:r w:rsidRPr="0021358E">
        <w:rPr>
          <w:rFonts w:ascii="Times New Roman" w:hAnsi="Times New Roman" w:cs="Times New Roman"/>
          <w:color w:val="221F1F"/>
          <w:sz w:val="24"/>
          <w:szCs w:val="24"/>
        </w:rPr>
        <w:t xml:space="preserve"> в </w:t>
      </w:r>
      <w:proofErr w:type="spellStart"/>
      <w:r w:rsidRPr="0021358E">
        <w:rPr>
          <w:rFonts w:ascii="Times New Roman" w:hAnsi="Times New Roman" w:cs="Times New Roman"/>
          <w:color w:val="221F1F"/>
          <w:sz w:val="24"/>
          <w:szCs w:val="24"/>
        </w:rPr>
        <w:t>борьбесо</w:t>
      </w:r>
      <w:proofErr w:type="spellEnd"/>
      <w:r w:rsidRPr="0021358E">
        <w:rPr>
          <w:rFonts w:ascii="Times New Roman" w:hAnsi="Times New Roman" w:cs="Times New Roman"/>
          <w:color w:val="221F1F"/>
          <w:sz w:val="24"/>
          <w:szCs w:val="24"/>
        </w:rPr>
        <w:t xml:space="preserve"> стрессом.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Конфликт — особенности общения.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t>Как избежать конфликтной ситуации. Побег из дома. Единый общероссийский телефон доверия для детей, подростков и их родителей.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Безопасность в социальных сетях.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1253" w:right="399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t>Как не стать жертвой принуждения к самоубийству (суициду). Как противостоять опасностям вовлечения в группы смерти.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  <w:r w:rsidRPr="0021358E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Опасности вовлечения в экстремистские субкультуры</w:t>
      </w:r>
      <w:r w:rsidRPr="002135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«</w:t>
      </w:r>
      <w:proofErr w:type="spellStart"/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Колумбайн</w:t>
      </w:r>
      <w:proofErr w:type="spellEnd"/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» и «</w:t>
      </w:r>
      <w:proofErr w:type="spellStart"/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скулшутинг</w:t>
      </w:r>
      <w:proofErr w:type="spellEnd"/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» — опасные враги общества.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t>Признаки агрессивного поведения у подростков. Не позволяйте собой манипулировать. Как противостоять манипуляциям в информационной среде.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1253" w:hanging="10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  <w:szCs w:val="24"/>
        </w:rPr>
        <w:t>Противодействие вовлечению в криминальные сообщества.</w:t>
      </w:r>
      <w:r w:rsidRPr="002135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69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color w:val="221F1F"/>
          <w:sz w:val="24"/>
          <w:szCs w:val="24"/>
        </w:rPr>
        <w:t>Признаки воздействия криминальных сообществ на учащихся. Что нужно делать, чтобы снизить риск попадания под влияние криминальных структур.</w:t>
      </w: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68" w:rsidRPr="0021358E" w:rsidRDefault="0021358E" w:rsidP="0021358E">
      <w:pPr>
        <w:spacing w:after="37"/>
        <w:jc w:val="both"/>
        <w:rPr>
          <w:rFonts w:ascii="Times New Roman" w:hAnsi="Times New Roman" w:cs="Times New Roman"/>
          <w:sz w:val="24"/>
          <w:szCs w:val="24"/>
        </w:rPr>
      </w:pPr>
      <w:r w:rsidRPr="0021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D68" w:rsidRPr="0021358E" w:rsidRDefault="0021358E" w:rsidP="007D2DF9">
      <w:pPr>
        <w:spacing w:after="9" w:line="269" w:lineRule="auto"/>
        <w:ind w:left="1253" w:right="-20" w:hanging="10"/>
        <w:jc w:val="center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МОДУЛЬ «ОСНОВЫ</w:t>
      </w: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 xml:space="preserve"> ПРОТИВОДЕЙСТВИЯ</w:t>
      </w:r>
      <w:r w:rsidR="007D2DF9">
        <w:rPr>
          <w:rFonts w:ascii="Times New Roman" w:eastAsia="Times New Roman" w:hAnsi="Times New Roman" w:cs="Times New Roman"/>
          <w:b/>
          <w:color w:val="221F1F"/>
          <w:sz w:val="24"/>
        </w:rPr>
        <w:t xml:space="preserve"> </w:t>
      </w: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ЭКСТРЕМИЗМУ И ТЕРРОРИЗМУ»</w:t>
      </w:r>
    </w:p>
    <w:p w:rsidR="00DC1D68" w:rsidRPr="0021358E" w:rsidRDefault="0021358E" w:rsidP="007D2DF9">
      <w:pPr>
        <w:spacing w:after="9" w:line="269" w:lineRule="auto"/>
        <w:ind w:left="851" w:right="-20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 xml:space="preserve">Экстремизм и терроризм — угрозы личности, </w:t>
      </w:r>
      <w:proofErr w:type="spellStart"/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обществуи</w:t>
      </w:r>
      <w:proofErr w:type="spellEnd"/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 xml:space="preserve"> </w:t>
      </w:r>
      <w:proofErr w:type="gramStart"/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государству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Что</w:t>
      </w:r>
      <w:proofErr w:type="gramEnd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 такое экстремизм.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Терроризм — крайняя форма экстремизма.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Понятие «терроризм». Различные виды террористической деятельности. Ложные сообщения о терактах. Формы проявления терроризма. Ответственность несовершеннолетних за участие в террористической деятельности.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Правила безопасного поведения при угрозе или совершении террористического акта.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Признаки наличия взрывного устройства. Правила поведения в различных ситуациях, связанных с проявлением террористической деятельности.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right="-20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 xml:space="preserve">Терроризм — угроза обществу и </w:t>
      </w:r>
      <w:proofErr w:type="gramStart"/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каждому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Как</w:t>
      </w:r>
      <w:proofErr w:type="gramEnd"/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 государство борется с терроризмом.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Государственное законодательство о борьбе с терроризмом. Основные задачи Национального антитеррористического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комитета(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>НАК).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Особенности современного терроризма.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 xml:space="preserve">Виды современной террористической деятельности. Телефонные террористы.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Как не стать пособником террористов.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86" w:line="252" w:lineRule="auto"/>
        <w:ind w:left="851" w:right="147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Как действуют вербовщики террористических организаций. Статьи Уголовного кодекса Российской Федерации,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предусмотренные  за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 xml:space="preserve">  террористическую  деятельность,  в  том  числе  для  лиц,  кото- рым  исполнилось  на  момент  преступления  14 лет.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Формирование антитеррористического поведения.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9" w:line="269" w:lineRule="auto"/>
        <w:ind w:left="851" w:right="3359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Противодействие экстремизму и терроризму</w:t>
      </w:r>
      <w:r w:rsidRPr="0021358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Терроризм — угроза национальной безопасности России.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Основные нормативно-правовые акты по противодействию экстремизму и терроризму.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Федеральные законы «О противодействии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экстремистской  деятельности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>»,  «О  противодействии  терроризму»  и  другие документы.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>Общегосударственное противодействие терроризму.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 xml:space="preserve">Основные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задачи  противодействия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 xml:space="preserve">  терроризму.  </w:t>
      </w:r>
      <w:proofErr w:type="gramStart"/>
      <w:r w:rsidRPr="0021358E">
        <w:rPr>
          <w:rFonts w:ascii="Times New Roman" w:hAnsi="Times New Roman" w:cs="Times New Roman"/>
          <w:color w:val="221F1F"/>
          <w:sz w:val="24"/>
        </w:rPr>
        <w:t>Основные  на</w:t>
      </w:r>
      <w:proofErr w:type="gramEnd"/>
      <w:r w:rsidRPr="0021358E">
        <w:rPr>
          <w:rFonts w:ascii="Times New Roman" w:hAnsi="Times New Roman" w:cs="Times New Roman"/>
          <w:color w:val="221F1F"/>
          <w:sz w:val="24"/>
        </w:rPr>
        <w:t>-  правления  предупреждения  (профилактики)  терроризма.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Силовые ведомства, привлекаемые к антитеррористической деятельности.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Противодействие вовлечению в сообщества экстремистской направленности.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right="167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Праворадикальные сообщества. Леворадикальные сообщества. Как избежать вовлечения в радикальные сообщества и не попасть под влияние экстремистской идеологии. Общие правила Интернет-безопасности с целью противостояния экстремизму и терроризму.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7D2DF9">
      <w:pPr>
        <w:spacing w:after="5" w:line="269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i/>
          <w:color w:val="221F1F"/>
          <w:sz w:val="24"/>
        </w:rPr>
        <w:t>Правила поведения в различных ситуациях, связанных с антитеррористической безопасностью.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21358E" w:rsidRDefault="0021358E" w:rsidP="007D2DF9">
      <w:pPr>
        <w:spacing w:after="13" w:line="252" w:lineRule="auto"/>
        <w:ind w:left="851" w:firstLine="425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color w:val="221F1F"/>
          <w:sz w:val="24"/>
        </w:rPr>
        <w:t>Обнаружение подозрительного предмета, который может оказаться взрывным устройством. Захват в заложники. Правила поведения при захвате самолёта террористами. Обеспечение безопасности при перестрелке.</w:t>
      </w:r>
      <w:r w:rsidRPr="0021358E">
        <w:rPr>
          <w:rFonts w:ascii="Times New Roman" w:hAnsi="Times New Roman" w:cs="Times New Roman"/>
          <w:sz w:val="24"/>
        </w:rPr>
        <w:t xml:space="preserve"> </w:t>
      </w:r>
    </w:p>
    <w:p w:rsidR="00DC1D68" w:rsidRPr="0021358E" w:rsidRDefault="0021358E" w:rsidP="0021358E">
      <w:pPr>
        <w:spacing w:after="34"/>
        <w:jc w:val="both"/>
        <w:rPr>
          <w:rFonts w:ascii="Times New Roman" w:hAnsi="Times New Roman" w:cs="Times New Roman"/>
        </w:rPr>
      </w:pPr>
      <w:r w:rsidRPr="0021358E">
        <w:rPr>
          <w:rFonts w:ascii="Times New Roman" w:hAnsi="Times New Roman" w:cs="Times New Roman"/>
          <w:sz w:val="23"/>
        </w:rPr>
        <w:t xml:space="preserve"> </w:t>
      </w:r>
    </w:p>
    <w:p w:rsidR="00DC1D68" w:rsidRPr="0021358E" w:rsidRDefault="0021358E" w:rsidP="0021358E">
      <w:pPr>
        <w:spacing w:after="9" w:line="269" w:lineRule="auto"/>
        <w:ind w:left="1253" w:right="-20" w:hanging="10"/>
        <w:jc w:val="center"/>
        <w:rPr>
          <w:rFonts w:ascii="Times New Roman" w:hAnsi="Times New Roman" w:cs="Times New Roman"/>
        </w:rPr>
      </w:pPr>
      <w:r w:rsidRPr="0021358E">
        <w:rPr>
          <w:rFonts w:ascii="Times New Roman" w:eastAsia="Times New Roman" w:hAnsi="Times New Roman" w:cs="Times New Roman"/>
          <w:b/>
          <w:color w:val="221F1F"/>
          <w:sz w:val="24"/>
        </w:rPr>
        <w:t>МОДУЛЬ «БЕЗОПАСНОСТЬ В ИНФОРМАЦИОННОМПРОСТРАНСТВЕ»</w:t>
      </w:r>
      <w:r w:rsidRPr="0021358E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1D68" w:rsidRPr="007D2DF9" w:rsidRDefault="0021358E" w:rsidP="0021358E">
      <w:pPr>
        <w:spacing w:after="13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Понятия «информационная среда», «информационная безопасность». Основные источники информации.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5" w:line="269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Безопасное использование информационных ресурсов.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13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Понятие «</w:t>
      </w:r>
      <w:proofErr w:type="spellStart"/>
      <w:r w:rsidRPr="007D2DF9">
        <w:rPr>
          <w:rFonts w:ascii="Times New Roman" w:hAnsi="Times New Roman" w:cs="Times New Roman"/>
          <w:color w:val="221F1F"/>
          <w:sz w:val="24"/>
        </w:rPr>
        <w:t>киберзависимость</w:t>
      </w:r>
      <w:proofErr w:type="spellEnd"/>
      <w:r w:rsidRPr="007D2DF9">
        <w:rPr>
          <w:rFonts w:ascii="Times New Roman" w:hAnsi="Times New Roman" w:cs="Times New Roman"/>
          <w:color w:val="221F1F"/>
          <w:sz w:val="24"/>
        </w:rPr>
        <w:t>». Правила безопасности для защиты от информационных угроз и опасностей.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9" w:line="269" w:lineRule="auto"/>
        <w:ind w:left="709" w:right="335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b/>
          <w:color w:val="221F1F"/>
          <w:sz w:val="24"/>
        </w:rPr>
        <w:t>Безопасность в Интернете</w:t>
      </w:r>
      <w:r w:rsidRPr="007D2DF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1D68" w:rsidRPr="007D2DF9" w:rsidRDefault="0021358E" w:rsidP="0021358E">
      <w:pPr>
        <w:spacing w:after="5" w:line="269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Информационная безопасность.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13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Информационная безопасность детей. Угроза информационной безопасности. Основные правила поведения в социальных сетях.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5" w:line="269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Компьютерная игромания.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13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Признаки заболевания у подростков, слишком увлечённых компьютерными играми.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5" w:line="269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 xml:space="preserve">Деструктивное поведение в социальных сетях. Как не стать жертвой </w:t>
      </w:r>
      <w:proofErr w:type="spellStart"/>
      <w:r w:rsidRPr="007D2DF9">
        <w:rPr>
          <w:rFonts w:ascii="Times New Roman" w:eastAsia="Times New Roman" w:hAnsi="Times New Roman" w:cs="Times New Roman"/>
          <w:color w:val="221F1F"/>
          <w:sz w:val="24"/>
        </w:rPr>
        <w:t>кибербуллинга</w:t>
      </w:r>
      <w:proofErr w:type="spellEnd"/>
      <w:r w:rsidRPr="007D2DF9">
        <w:rPr>
          <w:rFonts w:ascii="Times New Roman" w:eastAsia="Times New Roman" w:hAnsi="Times New Roman" w:cs="Times New Roman"/>
          <w:color w:val="221F1F"/>
          <w:sz w:val="24"/>
        </w:rPr>
        <w:t>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13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>Понятия «</w:t>
      </w:r>
      <w:proofErr w:type="spellStart"/>
      <w:r w:rsidRPr="007D2DF9">
        <w:rPr>
          <w:rFonts w:ascii="Times New Roman" w:hAnsi="Times New Roman" w:cs="Times New Roman"/>
          <w:color w:val="221F1F"/>
          <w:sz w:val="24"/>
        </w:rPr>
        <w:t>буллинг</w:t>
      </w:r>
      <w:proofErr w:type="spellEnd"/>
      <w:r w:rsidRPr="007D2DF9">
        <w:rPr>
          <w:rFonts w:ascii="Times New Roman" w:hAnsi="Times New Roman" w:cs="Times New Roman"/>
          <w:color w:val="221F1F"/>
          <w:sz w:val="24"/>
        </w:rPr>
        <w:t>», «</w:t>
      </w:r>
      <w:proofErr w:type="spellStart"/>
      <w:r w:rsidRPr="007D2DF9">
        <w:rPr>
          <w:rFonts w:ascii="Times New Roman" w:hAnsi="Times New Roman" w:cs="Times New Roman"/>
          <w:color w:val="221F1F"/>
          <w:sz w:val="24"/>
        </w:rPr>
        <w:t>кибербуллинг</w:t>
      </w:r>
      <w:proofErr w:type="spellEnd"/>
      <w:r w:rsidRPr="007D2DF9">
        <w:rPr>
          <w:rFonts w:ascii="Times New Roman" w:hAnsi="Times New Roman" w:cs="Times New Roman"/>
          <w:color w:val="221F1F"/>
          <w:sz w:val="24"/>
        </w:rPr>
        <w:t>». Способы избежать контактов с компьютерными агрессорами.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5" w:line="269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eastAsia="Times New Roman" w:hAnsi="Times New Roman" w:cs="Times New Roman"/>
          <w:color w:val="221F1F"/>
          <w:sz w:val="24"/>
        </w:rPr>
        <w:t>Как не стать жертвой мошенничества в социальных сетях.</w:t>
      </w:r>
      <w:r w:rsidRPr="007D2DF9">
        <w:rPr>
          <w:rFonts w:ascii="Times New Roman" w:eastAsia="Times New Roman" w:hAnsi="Times New Roman" w:cs="Times New Roman"/>
          <w:sz w:val="24"/>
        </w:rPr>
        <w:t xml:space="preserve"> </w:t>
      </w:r>
    </w:p>
    <w:p w:rsidR="00DC1D68" w:rsidRPr="007D2DF9" w:rsidRDefault="0021358E" w:rsidP="0021358E">
      <w:pPr>
        <w:spacing w:after="99" w:line="252" w:lineRule="auto"/>
        <w:ind w:left="709" w:firstLine="425"/>
        <w:jc w:val="both"/>
        <w:rPr>
          <w:rFonts w:ascii="Times New Roman" w:hAnsi="Times New Roman" w:cs="Times New Roman"/>
        </w:rPr>
      </w:pPr>
      <w:r w:rsidRPr="007D2DF9">
        <w:rPr>
          <w:rFonts w:ascii="Times New Roman" w:hAnsi="Times New Roman" w:cs="Times New Roman"/>
          <w:color w:val="221F1F"/>
          <w:sz w:val="24"/>
        </w:rPr>
        <w:t xml:space="preserve">Как распознать действия </w:t>
      </w:r>
      <w:proofErr w:type="spellStart"/>
      <w:r w:rsidRPr="007D2DF9">
        <w:rPr>
          <w:rFonts w:ascii="Times New Roman" w:hAnsi="Times New Roman" w:cs="Times New Roman"/>
          <w:color w:val="221F1F"/>
          <w:sz w:val="24"/>
        </w:rPr>
        <w:t>кибермошенников</w:t>
      </w:r>
      <w:proofErr w:type="spellEnd"/>
      <w:r w:rsidRPr="007D2DF9">
        <w:rPr>
          <w:rFonts w:ascii="Times New Roman" w:hAnsi="Times New Roman" w:cs="Times New Roman"/>
          <w:color w:val="221F1F"/>
          <w:sz w:val="24"/>
        </w:rPr>
        <w:t xml:space="preserve">. Как защитить </w:t>
      </w:r>
      <w:proofErr w:type="spellStart"/>
      <w:r w:rsidRPr="007D2DF9">
        <w:rPr>
          <w:rFonts w:ascii="Times New Roman" w:hAnsi="Times New Roman" w:cs="Times New Roman"/>
          <w:color w:val="221F1F"/>
          <w:sz w:val="24"/>
        </w:rPr>
        <w:t>своиденежные</w:t>
      </w:r>
      <w:proofErr w:type="spellEnd"/>
      <w:r w:rsidRPr="007D2DF9">
        <w:rPr>
          <w:rFonts w:ascii="Times New Roman" w:hAnsi="Times New Roman" w:cs="Times New Roman"/>
          <w:color w:val="221F1F"/>
          <w:sz w:val="24"/>
        </w:rPr>
        <w:t xml:space="preserve"> средства при использовании платёжных средств в Интернете.</w:t>
      </w:r>
      <w:r w:rsidRPr="007D2DF9">
        <w:rPr>
          <w:rFonts w:ascii="Times New Roman" w:hAnsi="Times New Roman" w:cs="Times New Roman"/>
          <w:sz w:val="24"/>
        </w:rPr>
        <w:t xml:space="preserve"> </w:t>
      </w:r>
    </w:p>
    <w:p w:rsidR="00DC1D68" w:rsidRDefault="0021358E" w:rsidP="0021358E">
      <w:pPr>
        <w:spacing w:after="9" w:line="269" w:lineRule="auto"/>
        <w:ind w:left="1253" w:right="-20" w:hanging="10"/>
        <w:jc w:val="center"/>
      </w:pPr>
      <w:r>
        <w:rPr>
          <w:rFonts w:ascii="Times New Roman" w:eastAsia="Times New Roman" w:hAnsi="Times New Roman" w:cs="Times New Roman"/>
          <w:b/>
          <w:color w:val="221F1F"/>
          <w:sz w:val="24"/>
        </w:rPr>
        <w:t>МОДУЛЬ «БЕЗОПАСНОСТЬ В ПРИРОДНОЙ СРЕДЕ»</w:t>
      </w:r>
    </w:p>
    <w:p w:rsidR="00DC1D68" w:rsidRPr="007D2DF9" w:rsidRDefault="0021358E" w:rsidP="0021358E">
      <w:pPr>
        <w:spacing w:after="9" w:line="269" w:lineRule="auto"/>
        <w:ind w:left="709" w:right="-2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Безопасность в различных погодных условиях и </w:t>
      </w:r>
      <w:proofErr w:type="spellStart"/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пристихийных</w:t>
      </w:r>
      <w:proofErr w:type="spellEnd"/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бедствиях </w:t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>Как</w:t>
      </w:r>
      <w:proofErr w:type="gramEnd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погодные условия могут влиять на безопасность человека.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Ветер. Гроза. Молния. Правила поведения при грозе. Гололёд и гололедица.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Безопасное поведение на </w:t>
      </w:r>
      <w:proofErr w:type="spellStart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>водоѐмах</w:t>
      </w:r>
      <w:proofErr w:type="spellEnd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Правила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поведения  на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замёрзшем водоёме. Безопасность при купании в водоёмах летом.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Стихийные бедствия и связанные с ними опасности.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Землетрясение. Наводнение. Ураган. Сель. Оползень. Правила поведения во время стихийных бедствий. </w:t>
      </w:r>
    </w:p>
    <w:p w:rsidR="00DC1D68" w:rsidRPr="007D2DF9" w:rsidRDefault="0021358E" w:rsidP="0021358E">
      <w:pPr>
        <w:spacing w:after="9" w:line="269" w:lineRule="auto"/>
        <w:ind w:left="709" w:right="335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Безопасное поведение на природе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Безопасное поведение в туристских походах.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Основные меры безопасности в туристских походах. Если турист отстал от группы.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Виды туристских походов.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Однодневные и многодневные, местные и дальние туристские походы.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Как ориентироваться на местности.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Ориентирование по Солнцу. Ориентирование по природным признакам. Ориентирование по местным признакам. Способы определения сторон горизонта по компасу, небесным светилами карте.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Подготовка к проведению туристского похода.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похода и его обязанности. Санитар и его обязанности. Состав аптечки первой помощи (походной аптечки).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Туристское снаряжение в зависимости от вида похода.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Приметы, по которым можно определить </w:t>
      </w:r>
      <w:proofErr w:type="gramStart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>погоду .Как</w:t>
      </w:r>
      <w:proofErr w:type="gramEnd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развести </w:t>
      </w:r>
      <w:proofErr w:type="spellStart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>костѐр</w:t>
      </w:r>
      <w:proofErr w:type="spellEnd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разной погоде.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Выбор места для костра и его розжиг. Виды костров.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Если в лесу вас застигла гроза.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Признаки приближающейся грозы.  Правильное размещение в укрытии во время грозы. </w:t>
      </w:r>
    </w:p>
    <w:p w:rsidR="00DC1D68" w:rsidRPr="007D2DF9" w:rsidRDefault="0021358E" w:rsidP="003F13FA">
      <w:pPr>
        <w:spacing w:after="9" w:line="269" w:lineRule="auto"/>
        <w:ind w:left="709" w:right="121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Правила безопасного поведения в различных видах походов </w:t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Советы на всю жизнь.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Пеший  поход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.  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Ведущий  турист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.  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Замыкающий  турист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Техника  движения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  по   равнинной  и  пересечённой  местности. Устройство бивака.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Лыжные походы.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 снаряжения. Организация движения.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Горные походы.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движения при подъёме и спуске.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Водные походы. Способы и средства самопомощи и взаимопомощи в водных походах.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Плавучие средства. Общий распорядок ходового дня. Правила действия во время аварии судна. </w:t>
      </w:r>
    </w:p>
    <w:p w:rsidR="00DC1D68" w:rsidRPr="007D2DF9" w:rsidRDefault="0021358E" w:rsidP="0021358E">
      <w:pPr>
        <w:spacing w:after="9" w:line="269" w:lineRule="auto"/>
        <w:ind w:left="709" w:right="335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Безопасное поведение при автономном существовании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Поведение человека в условиях автономного существования в природной среде.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Факторы, способствующие и препятствующие выживанию при автономном существовании.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Добровольная и вынужденная автономия человека в природной среде.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Характерные особенности добровольного и вынужденного существования в природе.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Организация ночлега при автономном существовании.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Сооружение временного жилища. Добывание огня с помощью различных предметов.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Как добыть </w:t>
      </w:r>
      <w:proofErr w:type="spellStart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>питьѐ</w:t>
      </w:r>
      <w:proofErr w:type="spellEnd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пищу в условиях автономии.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Растения, грибы, орехи, которые можно употреблять в пищу. Очистка и обеззараживание воды.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Как подать сигналы бедствия.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Различные средства аварийной сигнализации. </w:t>
      </w:r>
    </w:p>
    <w:p w:rsidR="00DC1D68" w:rsidRPr="007D2DF9" w:rsidRDefault="0021358E" w:rsidP="0021358E">
      <w:pPr>
        <w:spacing w:after="9" w:line="269" w:lineRule="auto"/>
        <w:ind w:left="709" w:right="335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Опасные встречи в природных условиях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Безопасность при встрече с дикими животными.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Правила поведения при встрече с дикими животными (лосем, кабаном, волком, медведем и др.).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Безопасность при встрече со </w:t>
      </w:r>
      <w:proofErr w:type="spellStart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>змеѐй</w:t>
      </w:r>
      <w:proofErr w:type="spellEnd"/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Защита от комаров, мошки и других насекомых. Профилактика клещевого энцефалита.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Клещевой вирусный энцефалит, его переносчики, места и время передачи, последствия заболевания. Способы удаления клещей с тела. </w:t>
      </w:r>
    </w:p>
    <w:p w:rsidR="00DC1D68" w:rsidRPr="007D2DF9" w:rsidRDefault="0021358E" w:rsidP="0021358E">
      <w:pPr>
        <w:spacing w:after="9" w:line="269" w:lineRule="auto"/>
        <w:ind w:left="709" w:right="335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Чрезвычайные ситуации природного характера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Классификация чрезвычайных ситуаций природного характера.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Чрезвычайные ситуации геологического происхождения. Землетрясение.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Правила при подготовке к землетрясению. Что нужно делать вовремя землетрясения. </w:t>
      </w:r>
    </w:p>
    <w:p w:rsidR="00DC1D68" w:rsidRPr="007D2DF9" w:rsidRDefault="0021358E" w:rsidP="0021358E">
      <w:pPr>
        <w:tabs>
          <w:tab w:val="center" w:pos="2115"/>
          <w:tab w:val="center" w:pos="4507"/>
          <w:tab w:val="center" w:pos="6466"/>
          <w:tab w:val="center" w:pos="8731"/>
        </w:tabs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Чрезвычайные </w:t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ситуации </w:t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геологического </w:t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происхождения.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Извержения вулканов. Оползни, обвалы.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Что нужно делать при поступившем сигнале о начале стихийного бедствия геологического происхождения.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Чрезвычайные ситуации метеорологического происхождения.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Ураганы и бури. Смерчи. Правила поведения при чрезвычайных ситуациях метеорологического происхождения.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Чрезвычайные ситуации гидрологического происхождения.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Наводнения, их виды. Сели. Цунами. Снежные лавины. Правила поведения при чрезвычайных ситуациях гидрологического происхождения.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Защита населения от чрезвычайных ситуаций геологического происхождения.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Защита от землетрясений и ликвидация их последствий. Защита от вулканических опасностей, оползней и обвалов.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Защита населения от чрезвычайных ситуаций метеорологического и гидрологического происхождения. </w:t>
      </w:r>
    </w:p>
    <w:p w:rsidR="00DC1D68" w:rsidRPr="007D2DF9" w:rsidRDefault="0021358E" w:rsidP="0021358E">
      <w:pPr>
        <w:spacing w:after="13" w:line="252" w:lineRule="auto"/>
        <w:ind w:left="709" w:right="24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Защита от ураганов, бурь, смерчей. Защита от наводнений. Мероприятия по защите от селей. Мероприятия по защите от цунами. Защита от снежных лавин. </w:t>
      </w: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Природные пожары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Степные, тростниковые, лесные и торфяные пожары.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Правила безопасности при возникновении лесных и торфяных пожаров.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Защита населения от лесных и торфяных пожаров. </w:t>
      </w:r>
    </w:p>
    <w:p w:rsidR="00DC1D68" w:rsidRPr="0021358E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>Средства и способы, которые используются при тушении лесных пожаров.</w:t>
      </w:r>
      <w:r w:rsidRPr="002135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C1D68" w:rsidRPr="0021358E" w:rsidRDefault="0021358E" w:rsidP="0021358E">
      <w:pPr>
        <w:spacing w:after="34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35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C1D68" w:rsidRPr="0021358E" w:rsidRDefault="0021358E" w:rsidP="0021358E">
      <w:pPr>
        <w:spacing w:after="9" w:line="269" w:lineRule="auto"/>
        <w:ind w:left="709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МОДУЛЬ «БЕЗОПАСНОСТЬ В ЧРЕЗВЫЧАЙНЫХСИТУАЦИЯХ ТЕХНОГЕННОГО ХАРАКТЕРА»</w:t>
      </w:r>
    </w:p>
    <w:p w:rsidR="00DC1D68" w:rsidRPr="007D2DF9" w:rsidRDefault="0021358E" w:rsidP="007D2DF9">
      <w:pPr>
        <w:spacing w:after="9" w:line="269" w:lineRule="auto"/>
        <w:ind w:left="709" w:right="-2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Производственные аварии и их опасность для жизни, здоровья и благополучия человека </w:t>
      </w: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Химические производства и связанные с ними опасности.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Понятие «химическое заражение местности». Хлор и аммиак — аварийно-химически опасные вещества (АХОВ). Правила действия после оповещения об аварии и угрозе химического заражения. Индивидуальные средства защиты.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Ядерные объекты и их опасности.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Радиационно-опасный объект. Радиационная авария. Правила безопасного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поведения  в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 условиях  радиационной обстановки. </w:t>
      </w:r>
    </w:p>
    <w:p w:rsidR="00DC1D68" w:rsidRPr="007D2DF9" w:rsidRDefault="0021358E" w:rsidP="0021358E">
      <w:pPr>
        <w:spacing w:after="5" w:line="269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Гидротехнические сооружения и их опасности. </w:t>
      </w:r>
    </w:p>
    <w:p w:rsidR="00DC1D68" w:rsidRPr="007D2DF9" w:rsidRDefault="0021358E" w:rsidP="0021358E">
      <w:pPr>
        <w:spacing w:after="13" w:line="252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Понятие «гидродинамическая авария». Правила безопасного поведения в условиях гидродинамической аварии. </w:t>
      </w:r>
    </w:p>
    <w:p w:rsidR="00DC1D68" w:rsidRPr="007D2DF9" w:rsidRDefault="0021358E" w:rsidP="0021358E">
      <w:pPr>
        <w:spacing w:after="33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C1D68" w:rsidRPr="0021358E" w:rsidRDefault="0021358E" w:rsidP="003F13FA">
      <w:pPr>
        <w:spacing w:after="21"/>
        <w:ind w:left="709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35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МОДУЛЬ «ОСНОВЫ МЕДИЦИНСКИХ ЗНАНИЙ»</w:t>
      </w:r>
    </w:p>
    <w:p w:rsidR="00DC1D68" w:rsidRPr="007D2DF9" w:rsidRDefault="0021358E" w:rsidP="0021358E">
      <w:pPr>
        <w:spacing w:after="21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Первая помощь и правила </w:t>
      </w:r>
      <w:proofErr w:type="spellStart"/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еѐ</w:t>
      </w:r>
      <w:proofErr w:type="spellEnd"/>
      <w:r w:rsidRPr="007D2DF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оказания </w:t>
      </w:r>
    </w:p>
    <w:p w:rsidR="00DC1D68" w:rsidRPr="007D2DF9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Основные правила оказания первой помощи. </w:t>
      </w:r>
    </w:p>
    <w:p w:rsidR="00DC1D68" w:rsidRPr="007D2DF9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Цель оказания первой помощи. Неотложные состояния,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при  которых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 необходимо  оказывать  помощь. 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Телефоны  для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вызова скорой медицинской помощи. Средства из домашней аптечки, которые нужно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использовать  при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 оказании  первой помощи. </w:t>
      </w:r>
    </w:p>
    <w:p w:rsidR="00DC1D68" w:rsidRPr="007D2DF9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и взаимопомощь при ожоге. </w:t>
      </w:r>
    </w:p>
    <w:p w:rsidR="00DC1D68" w:rsidRPr="007D2DF9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Виды ожогов в зависимости от травмирующего источника, воз- действующего </w:t>
      </w:r>
      <w:proofErr w:type="gramStart"/>
      <w:r w:rsidRPr="007D2DF9">
        <w:rPr>
          <w:rFonts w:ascii="Times New Roman" w:hAnsi="Times New Roman" w:cs="Times New Roman"/>
          <w:color w:val="auto"/>
          <w:sz w:val="24"/>
          <w:szCs w:val="24"/>
        </w:rPr>
        <w:t>на  кожу</w:t>
      </w:r>
      <w:proofErr w:type="gramEnd"/>
      <w:r w:rsidRPr="007D2DF9">
        <w:rPr>
          <w:rFonts w:ascii="Times New Roman" w:hAnsi="Times New Roman" w:cs="Times New Roman"/>
          <w:color w:val="auto"/>
          <w:sz w:val="24"/>
          <w:szCs w:val="24"/>
        </w:rPr>
        <w:t xml:space="preserve">  (термические,  электрические, лучевые, химические). Поверхностные и глубокие ожоги. Правила первой помощи при различных видах ожогов. </w:t>
      </w:r>
    </w:p>
    <w:p w:rsidR="00DC1D68" w:rsidRPr="007D2DF9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D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отравлениях. </w:t>
      </w:r>
    </w:p>
    <w:p w:rsidR="00DC1D68" w:rsidRPr="005F36AD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Различные пути попадания яда в человеческий организм. Правила безопасности для предупреждения случаев отравления. Первая помощь при отравлении минеральными веществами и бытовой химией.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травмах. </w:t>
      </w:r>
    </w:p>
    <w:p w:rsidR="00DC1D68" w:rsidRPr="005F36AD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Понятия «ушиб», «травма». Первая помощь при ушибах и ссадинах.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чрезвычайных ситуациях. </w:t>
      </w:r>
    </w:p>
    <w:p w:rsidR="00DC1D68" w:rsidRPr="005F36AD" w:rsidRDefault="0021358E" w:rsidP="003F13FA">
      <w:pPr>
        <w:spacing w:after="5" w:line="267" w:lineRule="auto"/>
        <w:ind w:left="709" w:right="-2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Правила оказания первой помощи в условиях различных чрезвычайных ситуаций. </w:t>
      </w: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Важность своевременного оказания первой помощи. Первая помощь при электротравме.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кровотечении. </w:t>
      </w:r>
    </w:p>
    <w:p w:rsidR="00DC1D68" w:rsidRPr="005F36AD" w:rsidRDefault="0021358E" w:rsidP="0021358E">
      <w:pPr>
        <w:spacing w:after="82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Наружные и внутренние кровотечения. Виды кровотечения — капиллярное, венозное, артериальное, смешанное. Способы временной остановки наружного кровотечения. Оказание первой помощи при носовом кровотечении.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ушибах и переломах. </w:t>
      </w:r>
    </w:p>
    <w:p w:rsidR="00DC1D68" w:rsidRPr="005F36AD" w:rsidRDefault="0021358E" w:rsidP="0021358E">
      <w:pPr>
        <w:spacing w:after="5" w:line="267" w:lineRule="auto"/>
        <w:ind w:left="709" w:right="-2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Транспортировка пострадавших в медицинское учреждение. </w:t>
      </w: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Способы транспортировки пострадавшего. </w:t>
      </w:r>
      <w:r w:rsidRPr="005F36A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Первая помощь в природных условиях </w:t>
      </w: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Народные средства первой помощи. </w:t>
      </w:r>
    </w:p>
    <w:p w:rsidR="00DC1D68" w:rsidRPr="005F36AD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Средства для остановки кровотечения, от кашля, от воспаления.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травматических повреждениях. </w:t>
      </w:r>
    </w:p>
    <w:p w:rsidR="00DC1D68" w:rsidRPr="005F36AD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Первая помощь при травме конечностей, при повреждении </w:t>
      </w:r>
      <w:proofErr w:type="spellStart"/>
      <w:r w:rsidRPr="005F36AD">
        <w:rPr>
          <w:rFonts w:ascii="Times New Roman" w:hAnsi="Times New Roman" w:cs="Times New Roman"/>
          <w:color w:val="auto"/>
          <w:sz w:val="24"/>
          <w:szCs w:val="24"/>
        </w:rPr>
        <w:t>глази</w:t>
      </w:r>
      <w:proofErr w:type="spellEnd"/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 носа. Иммобилизация при травме конечностей.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солнечном и тепловом ударе.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переохлаждении, отморожении и </w:t>
      </w:r>
      <w:proofErr w:type="gramStart"/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>ожоге .Психологическая</w:t>
      </w:r>
      <w:proofErr w:type="gramEnd"/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поддержка пострадавшего. </w:t>
      </w:r>
    </w:p>
    <w:p w:rsidR="00DC1D68" w:rsidRPr="005F36AD" w:rsidRDefault="0021358E" w:rsidP="0021358E">
      <w:pPr>
        <w:spacing w:after="21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Оказание первой помощи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Значение первой помощи при неотложных состояниях. </w:t>
      </w:r>
    </w:p>
    <w:p w:rsidR="00DC1D68" w:rsidRPr="005F36AD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Средства, рекомендуемые для оказания первой помощи.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Оказание первой помощи при травмах. </w:t>
      </w:r>
    </w:p>
    <w:p w:rsidR="00DC1D68" w:rsidRPr="005F36AD" w:rsidRDefault="0021358E" w:rsidP="0021358E">
      <w:pPr>
        <w:spacing w:after="15" w:line="250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Переломы, вывихи, растяжения.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Оказание первой помощи при утоплении, остановке сердца и коме.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отравлениях аварийно-химически опасными веществами. </w:t>
      </w:r>
    </w:p>
    <w:p w:rsidR="00DC1D68" w:rsidRPr="005F36AD" w:rsidRDefault="0021358E" w:rsidP="0021358E">
      <w:pPr>
        <w:spacing w:after="5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массовых поражениях людей. </w:t>
      </w:r>
    </w:p>
    <w:p w:rsidR="00DC1D68" w:rsidRPr="005F36AD" w:rsidRDefault="0021358E" w:rsidP="0021358E">
      <w:pPr>
        <w:spacing w:after="5" w:line="267" w:lineRule="auto"/>
        <w:ind w:left="709" w:right="4355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попадании инородного тела в верхние дыхательные пути. </w:t>
      </w:r>
      <w:r w:rsidRPr="005F36AD">
        <w:rPr>
          <w:rFonts w:ascii="Times New Roman" w:hAnsi="Times New Roman" w:cs="Times New Roman"/>
          <w:color w:val="auto"/>
          <w:sz w:val="24"/>
          <w:szCs w:val="24"/>
        </w:rPr>
        <w:t xml:space="preserve">Действия по удалению инородного тела. </w:t>
      </w:r>
    </w:p>
    <w:p w:rsidR="00DC1D68" w:rsidRPr="005F36AD" w:rsidRDefault="0021358E" w:rsidP="0021358E">
      <w:pPr>
        <w:spacing w:after="241" w:line="267" w:lineRule="auto"/>
        <w:ind w:left="709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F36A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Первая помощь при отсутствии сознания и остановке дыхания. </w:t>
      </w:r>
    </w:p>
    <w:p w:rsidR="003F13FA" w:rsidRDefault="003F13FA" w:rsidP="0021358E">
      <w:pPr>
        <w:spacing w:after="241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3F13FA" w:rsidSect="007D2DF9">
          <w:footerReference w:type="even" r:id="rId7"/>
          <w:footerReference w:type="default" r:id="rId8"/>
          <w:footerReference w:type="first" r:id="rId9"/>
          <w:pgSz w:w="11909" w:h="16838"/>
          <w:pgMar w:top="871" w:right="690" w:bottom="158" w:left="466" w:header="720" w:footer="892" w:gutter="0"/>
          <w:cols w:space="720"/>
          <w:titlePg/>
          <w:docGrid w:linePitch="299"/>
        </w:sectPr>
      </w:pPr>
    </w:p>
    <w:p w:rsidR="003F13FA" w:rsidRPr="0021358E" w:rsidRDefault="003F13FA" w:rsidP="0021358E">
      <w:pPr>
        <w:spacing w:after="241" w:line="267" w:lineRule="auto"/>
        <w:ind w:left="709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F13FA" w:rsidRDefault="0021358E" w:rsidP="003F13FA">
      <w:pPr>
        <w:spacing w:after="0"/>
        <w:ind w:left="10" w:right="4123" w:hanging="10"/>
        <w:jc w:val="right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3F13FA">
        <w:rPr>
          <w:rFonts w:ascii="Times New Roman" w:eastAsia="Times New Roman" w:hAnsi="Times New Roman" w:cs="Times New Roman"/>
          <w:b/>
          <w:sz w:val="24"/>
        </w:rPr>
        <w:t xml:space="preserve">Календарно – тематическое планирование ОБЖ 5 класс. /34 ч./ </w:t>
      </w:r>
    </w:p>
    <w:p w:rsidR="00DC1D68" w:rsidRDefault="00DC1D68" w:rsidP="003F13FA">
      <w:pPr>
        <w:spacing w:after="0"/>
        <w:jc w:val="right"/>
        <w:rPr>
          <w:rFonts w:ascii="Times New Roman" w:eastAsia="Times New Roman" w:hAnsi="Times New Roman" w:cs="Times New Roman"/>
          <w:b/>
          <w:sz w:val="21"/>
        </w:rPr>
      </w:pPr>
    </w:p>
    <w:p w:rsidR="003F13FA" w:rsidRDefault="003F13FA">
      <w:pPr>
        <w:spacing w:after="0"/>
      </w:pPr>
    </w:p>
    <w:tbl>
      <w:tblPr>
        <w:tblStyle w:val="TableGrid"/>
        <w:tblW w:w="13780" w:type="dxa"/>
        <w:tblInd w:w="586" w:type="dxa"/>
        <w:tblCellMar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86"/>
        <w:gridCol w:w="941"/>
        <w:gridCol w:w="994"/>
        <w:gridCol w:w="9694"/>
        <w:gridCol w:w="1565"/>
      </w:tblGrid>
      <w:tr w:rsidR="00DC1D68">
        <w:trPr>
          <w:trHeight w:val="8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spacing w:after="17"/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DC1D68" w:rsidRDefault="0021358E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39" w:hanging="2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я дата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5" w:firstLine="1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дата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DC1D68">
        <w:trPr>
          <w:trHeight w:val="288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Человек и его безопасность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DC1D68">
        <w:trPr>
          <w:trHeight w:val="2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Опасности в жизни человека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правила безопасного поведения в различных ситуациях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Разновидности чрезвычайных ситуаций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4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Здоровье и факторы, влияющие на него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DC1D68">
        <w:trPr>
          <w:trHeight w:val="3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Что такое здоровье и здоровый образ жизни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Как сохранить здоровье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Личная гигиена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1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Предупреждение вредных привычек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правила здорового образа жизни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Безопасное поведение на дорогах и в транспорте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DC1D68">
        <w:trPr>
          <w:trHeight w:val="3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Правила поведения для пешеходов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Правила поведения для пассажиров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вы водитель велосипеда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</w:tbl>
    <w:p w:rsidR="00DC1D68" w:rsidRDefault="00DC1D68">
      <w:pPr>
        <w:spacing w:after="0"/>
        <w:ind w:left="-158" w:right="1443"/>
      </w:pPr>
    </w:p>
    <w:tbl>
      <w:tblPr>
        <w:tblStyle w:val="TableGrid"/>
        <w:tblW w:w="13780" w:type="dxa"/>
        <w:tblInd w:w="586" w:type="dxa"/>
        <w:tblCellMar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941"/>
        <w:gridCol w:w="994"/>
        <w:gridCol w:w="9694"/>
        <w:gridCol w:w="1565"/>
      </w:tblGrid>
      <w:tr w:rsidR="00DC1D68">
        <w:trPr>
          <w:trHeight w:val="284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Безопасность вашего жилища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обитания человека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Службы, которые всегда приходят на помощь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правила безопасности на улице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дома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в подъезде и на игровой площадке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вести себя при пожаре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Безопасность в криминогенных ситуациях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  <w:tr w:rsidR="00DC1D68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Как избежать контактов со злоумышленниками и преступной средой.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Советы на всю жизнь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Экстремизм и терроризм — угрозы личности, обществу и государству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Что такое экстремизм.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Терроризм — крайняя форма экстремизма.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безопасного поведения при угрозе или совершении террористического акта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Безопасность в информационной среде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</w:tr>
    </w:tbl>
    <w:p w:rsidR="00DC1D68" w:rsidRDefault="00DC1D68"/>
    <w:tbl>
      <w:tblPr>
        <w:tblStyle w:val="TableGrid"/>
        <w:tblW w:w="13780" w:type="dxa"/>
        <w:tblInd w:w="586" w:type="dxa"/>
        <w:tblCellMar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586"/>
        <w:gridCol w:w="941"/>
        <w:gridCol w:w="994"/>
        <w:gridCol w:w="9694"/>
        <w:gridCol w:w="1565"/>
      </w:tblGrid>
      <w:tr w:rsidR="00DC1D68">
        <w:trPr>
          <w:trHeight w:val="3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Что такое информационная среда.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Безопасное использование информационных ресурсов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Безопасность в различных погодных условиях и при стихийных бедствиях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DC1D68">
        <w:trPr>
          <w:trHeight w:val="35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Как погодные условия могут влиять на безопасность человека.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26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Безопасное поведение на водоёмах при различных </w:t>
            </w:r>
            <w:proofErr w:type="gramStart"/>
            <w:r>
              <w:rPr>
                <w:sz w:val="24"/>
              </w:rPr>
              <w:t>по- годных</w:t>
            </w:r>
            <w:proofErr w:type="gramEnd"/>
            <w:r>
              <w:rPr>
                <w:sz w:val="24"/>
              </w:rPr>
              <w:t xml:space="preserve"> условиях.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5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27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Стихийные бедствия и их опасности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Производственные аварии и их опасности для жизни, здоровья и благополучия человека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</w:tr>
      <w:tr w:rsidR="00DC1D68">
        <w:trPr>
          <w:trHeight w:val="29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28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Химические производства и связанные с ними опасности.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0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29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sz w:val="24"/>
              </w:rPr>
              <w:t xml:space="preserve">Ядерные объекты и их опасности.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Гидротехнические сооружения и их опасности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1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Первая помощь и правила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еѐ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оказания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DC1D68">
        <w:trPr>
          <w:trHeight w:val="28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31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864005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работа. </w:t>
            </w:r>
            <w:r w:rsidR="0021358E">
              <w:rPr>
                <w:rFonts w:ascii="Times New Roman" w:eastAsia="Times New Roman" w:hAnsi="Times New Roman" w:cs="Times New Roman"/>
                <w:sz w:val="24"/>
              </w:rPr>
              <w:t xml:space="preserve">Основные правила оказания первой помощи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32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и взаимопомощь при ожоге. Первая помощь при отравлениях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33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травмах.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2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помощь при чрезвычайных ситуациях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</w:tr>
      <w:tr w:rsidR="00DC1D68">
        <w:trPr>
          <w:trHeight w:val="30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D68" w:rsidRDefault="0021358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C1D68" w:rsidRDefault="0021358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C1D68" w:rsidRDefault="0021358E">
      <w:pPr>
        <w:spacing w:after="198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F13FA" w:rsidRDefault="003F13FA">
      <w:pPr>
        <w:spacing w:after="198"/>
      </w:pPr>
    </w:p>
    <w:p w:rsidR="003F13FA" w:rsidRDefault="003F13FA">
      <w:pPr>
        <w:spacing w:after="198"/>
      </w:pPr>
    </w:p>
    <w:p w:rsidR="003F13FA" w:rsidRDefault="003F13FA">
      <w:pPr>
        <w:spacing w:after="198"/>
      </w:pPr>
    </w:p>
    <w:p w:rsidR="00DC1D68" w:rsidRDefault="00DC1D68">
      <w:pPr>
        <w:spacing w:after="0"/>
      </w:pPr>
    </w:p>
    <w:sectPr w:rsidR="00DC1D68">
      <w:pgSz w:w="16838" w:h="11909" w:orient="landscape"/>
      <w:pgMar w:top="466" w:right="871" w:bottom="690" w:left="158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E1" w:rsidRDefault="003749E1">
      <w:pPr>
        <w:spacing w:after="0" w:line="240" w:lineRule="auto"/>
      </w:pPr>
      <w:r>
        <w:separator/>
      </w:r>
    </w:p>
  </w:endnote>
  <w:endnote w:type="continuationSeparator" w:id="0">
    <w:p w:rsidR="003749E1" w:rsidRDefault="003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B0" w:rsidRDefault="005D1DB0">
    <w:pPr>
      <w:spacing w:after="0"/>
      <w:ind w:right="83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9976104</wp:posOffset>
          </wp:positionH>
          <wp:positionV relativeFrom="page">
            <wp:posOffset>6784848</wp:posOffset>
          </wp:positionV>
          <wp:extent cx="219456" cy="164592"/>
          <wp:effectExtent l="0" t="0" r="0" b="0"/>
          <wp:wrapNone/>
          <wp:docPr id="8" name="Picture 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56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D1DB0" w:rsidRDefault="005D1DB0">
    <w:pPr>
      <w:spacing w:after="0"/>
    </w:pPr>
    <w:r>
      <w:rPr>
        <w:rFonts w:ascii="Times New Roman" w:eastAsia="Times New Roman" w:hAnsi="Times New Roman" w:cs="Times New Roman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029423"/>
      <w:docPartObj>
        <w:docPartGallery w:val="Page Numbers (Bottom of Page)"/>
        <w:docPartUnique/>
      </w:docPartObj>
    </w:sdtPr>
    <w:sdtEndPr/>
    <w:sdtContent>
      <w:p w:rsidR="005D1DB0" w:rsidRDefault="005D1D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1DB0" w:rsidRDefault="005D1DB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412486"/>
      <w:docPartObj>
        <w:docPartGallery w:val="Page Numbers (Bottom of Page)"/>
        <w:docPartUnique/>
      </w:docPartObj>
    </w:sdtPr>
    <w:sdtEndPr/>
    <w:sdtContent>
      <w:p w:rsidR="007D2DF9" w:rsidRDefault="007D2D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1DB0" w:rsidRDefault="005D1DB0">
    <w:pPr>
      <w:spacing w:after="0"/>
      <w:ind w:right="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E1" w:rsidRDefault="003749E1">
      <w:pPr>
        <w:spacing w:after="0" w:line="240" w:lineRule="auto"/>
      </w:pPr>
      <w:r>
        <w:separator/>
      </w:r>
    </w:p>
  </w:footnote>
  <w:footnote w:type="continuationSeparator" w:id="0">
    <w:p w:rsidR="003749E1" w:rsidRDefault="003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6C95"/>
    <w:multiLevelType w:val="hybridMultilevel"/>
    <w:tmpl w:val="D5EAFE1A"/>
    <w:lvl w:ilvl="0" w:tplc="E618B146">
      <w:start w:val="10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2E5F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18749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C4DD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C162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62A2A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C6D4F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D6213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7454E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C2A9D"/>
    <w:multiLevelType w:val="hybridMultilevel"/>
    <w:tmpl w:val="2A484FE4"/>
    <w:lvl w:ilvl="0" w:tplc="745A3362">
      <w:start w:val="1"/>
      <w:numFmt w:val="decimal"/>
      <w:lvlText w:val="%1)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E98EC">
      <w:start w:val="8"/>
      <w:numFmt w:val="decimal"/>
      <w:lvlText w:val="%2)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CB716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EED5A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72D7A8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457B6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A81070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C0EEA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0B408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42070"/>
    <w:multiLevelType w:val="hybridMultilevel"/>
    <w:tmpl w:val="4CEEC2EC"/>
    <w:lvl w:ilvl="0" w:tplc="7BAAA7FE">
      <w:start w:val="1"/>
      <w:numFmt w:val="bullet"/>
      <w:lvlText w:val="•"/>
      <w:lvlJc w:val="left"/>
      <w:pPr>
        <w:ind w:left="196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EDCAC">
      <w:start w:val="1"/>
      <w:numFmt w:val="bullet"/>
      <w:lvlText w:val="o"/>
      <w:lvlJc w:val="left"/>
      <w:pPr>
        <w:ind w:left="2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0B542">
      <w:start w:val="1"/>
      <w:numFmt w:val="bullet"/>
      <w:lvlText w:val="▪"/>
      <w:lvlJc w:val="left"/>
      <w:pPr>
        <w:ind w:left="3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7C6E">
      <w:start w:val="1"/>
      <w:numFmt w:val="bullet"/>
      <w:lvlText w:val="•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C9498">
      <w:start w:val="1"/>
      <w:numFmt w:val="bullet"/>
      <w:lvlText w:val="o"/>
      <w:lvlJc w:val="left"/>
      <w:pPr>
        <w:ind w:left="4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46C44">
      <w:start w:val="1"/>
      <w:numFmt w:val="bullet"/>
      <w:lvlText w:val="▪"/>
      <w:lvlJc w:val="left"/>
      <w:pPr>
        <w:ind w:left="5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C50B4">
      <w:start w:val="1"/>
      <w:numFmt w:val="bullet"/>
      <w:lvlText w:val="•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01DCE">
      <w:start w:val="1"/>
      <w:numFmt w:val="bullet"/>
      <w:lvlText w:val="o"/>
      <w:lvlJc w:val="left"/>
      <w:pPr>
        <w:ind w:left="7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9370">
      <w:start w:val="1"/>
      <w:numFmt w:val="bullet"/>
      <w:lvlText w:val="▪"/>
      <w:lvlJc w:val="left"/>
      <w:pPr>
        <w:ind w:left="7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9A2FC5"/>
    <w:multiLevelType w:val="hybridMultilevel"/>
    <w:tmpl w:val="95C64428"/>
    <w:lvl w:ilvl="0" w:tplc="405EE1F4">
      <w:start w:val="1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34405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283D1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0A2B4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C4D4E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47DC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83E3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5453F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2A84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246777"/>
    <w:multiLevelType w:val="hybridMultilevel"/>
    <w:tmpl w:val="21CC1784"/>
    <w:lvl w:ilvl="0" w:tplc="9C26E012">
      <w:start w:val="1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A6B46">
      <w:start w:val="1"/>
      <w:numFmt w:val="lowerLetter"/>
      <w:lvlText w:val="%2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CDD26">
      <w:start w:val="1"/>
      <w:numFmt w:val="lowerRoman"/>
      <w:lvlText w:val="%3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4CF1DE">
      <w:start w:val="1"/>
      <w:numFmt w:val="decimal"/>
      <w:lvlText w:val="%4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1CEF7A">
      <w:start w:val="1"/>
      <w:numFmt w:val="lowerLetter"/>
      <w:lvlText w:val="%5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78D262">
      <w:start w:val="1"/>
      <w:numFmt w:val="lowerRoman"/>
      <w:lvlText w:val="%6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9A6FA8">
      <w:start w:val="1"/>
      <w:numFmt w:val="decimal"/>
      <w:lvlText w:val="%7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4AA290">
      <w:start w:val="1"/>
      <w:numFmt w:val="lowerLetter"/>
      <w:lvlText w:val="%8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CE390">
      <w:start w:val="1"/>
      <w:numFmt w:val="lowerRoman"/>
      <w:lvlText w:val="%9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0B6ADF"/>
    <w:multiLevelType w:val="hybridMultilevel"/>
    <w:tmpl w:val="53B49252"/>
    <w:lvl w:ilvl="0" w:tplc="FF7E1E3C">
      <w:start w:val="1"/>
      <w:numFmt w:val="decimal"/>
      <w:lvlText w:val="%1)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E9F3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EED4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25DA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BC86F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4AB6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C1C1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4D7D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922A2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174F64"/>
    <w:multiLevelType w:val="hybridMultilevel"/>
    <w:tmpl w:val="D7EABFD6"/>
    <w:lvl w:ilvl="0" w:tplc="124EA1EE">
      <w:start w:val="1"/>
      <w:numFmt w:val="bullet"/>
      <w:lvlText w:val="-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146E">
      <w:start w:val="1"/>
      <w:numFmt w:val="bullet"/>
      <w:lvlText w:val="o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A7FCA">
      <w:start w:val="1"/>
      <w:numFmt w:val="bullet"/>
      <w:lvlText w:val="▪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A9B98">
      <w:start w:val="1"/>
      <w:numFmt w:val="bullet"/>
      <w:lvlText w:val="•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6E250">
      <w:start w:val="1"/>
      <w:numFmt w:val="bullet"/>
      <w:lvlText w:val="o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D2A4">
      <w:start w:val="1"/>
      <w:numFmt w:val="bullet"/>
      <w:lvlText w:val="▪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4DC6A">
      <w:start w:val="1"/>
      <w:numFmt w:val="bullet"/>
      <w:lvlText w:val="•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24B8">
      <w:start w:val="1"/>
      <w:numFmt w:val="bullet"/>
      <w:lvlText w:val="o"/>
      <w:lvlJc w:val="left"/>
      <w:pPr>
        <w:ind w:left="7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00B94">
      <w:start w:val="1"/>
      <w:numFmt w:val="bullet"/>
      <w:lvlText w:val="▪"/>
      <w:lvlJc w:val="left"/>
      <w:pPr>
        <w:ind w:left="7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68"/>
    <w:rsid w:val="0021358E"/>
    <w:rsid w:val="003749E1"/>
    <w:rsid w:val="003F13FA"/>
    <w:rsid w:val="004D4D26"/>
    <w:rsid w:val="005D1DB0"/>
    <w:rsid w:val="005F36AD"/>
    <w:rsid w:val="007D2DF9"/>
    <w:rsid w:val="00864005"/>
    <w:rsid w:val="00A56771"/>
    <w:rsid w:val="00B54712"/>
    <w:rsid w:val="00B96BF7"/>
    <w:rsid w:val="00C908C1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FA2F"/>
  <w15:docId w15:val="{AB44709A-E418-47E8-B692-5087F73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1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3FA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3F13F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3F13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6</cp:revision>
  <dcterms:created xsi:type="dcterms:W3CDTF">2023-09-06T14:45:00Z</dcterms:created>
  <dcterms:modified xsi:type="dcterms:W3CDTF">2023-09-07T12:52:00Z</dcterms:modified>
</cp:coreProperties>
</file>