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6706F">
      <w:pPr>
        <w:spacing w:after="0" w:line="240" w:lineRule="auto"/>
        <w:jc w:val="center"/>
        <w:rPr>
          <w:rFonts w:ascii="Times New Roman" w:hAnsi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>Муниципальное автономное образовательное учреждение</w:t>
      </w:r>
    </w:p>
    <w:p w14:paraId="1832DCCA">
      <w:pPr>
        <w:spacing w:after="0" w:line="240" w:lineRule="auto"/>
        <w:jc w:val="center"/>
        <w:rPr>
          <w:rFonts w:ascii="Times New Roman" w:hAnsi="Times New Roman" w:eastAsiaTheme="minorEastAsia"/>
          <w:b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b/>
          <w:sz w:val="28"/>
          <w:szCs w:val="28"/>
          <w:lang w:eastAsia="ru-RU"/>
        </w:rPr>
        <w:t>«Средняя общеобразовательная школа № 1 г. Немана»</w:t>
      </w:r>
    </w:p>
    <w:p w14:paraId="41B219EC">
      <w:pPr>
        <w:spacing w:after="0" w:line="240" w:lineRule="auto"/>
        <w:jc w:val="center"/>
        <w:rPr>
          <w:rFonts w:ascii="Times New Roman" w:hAnsi="Times New Roman" w:eastAsiaTheme="minorEastAsia"/>
          <w:sz w:val="24"/>
          <w:szCs w:val="24"/>
          <w:lang w:eastAsia="ru-RU"/>
        </w:rPr>
      </w:pPr>
    </w:p>
    <w:p w14:paraId="37873803">
      <w:pPr>
        <w:spacing w:after="0" w:line="240" w:lineRule="auto"/>
        <w:jc w:val="center"/>
        <w:rPr>
          <w:rFonts w:ascii="Times New Roman" w:hAnsi="Times New Roman" w:eastAsiaTheme="minorEastAsia"/>
          <w:sz w:val="24"/>
          <w:szCs w:val="24"/>
          <w:lang w:eastAsia="ru-RU"/>
        </w:rPr>
      </w:pPr>
    </w:p>
    <w:tbl>
      <w:tblPr>
        <w:tblStyle w:val="14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 w14:paraId="7060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786" w:type="dxa"/>
          </w:tcPr>
          <w:p w14:paraId="1122992B">
            <w:pPr>
              <w:spacing w:after="0" w:line="240" w:lineRule="auto"/>
              <w:jc w:val="right"/>
              <w:rPr>
                <w:rFonts w:ascii="Times New Roman" w:hAnsi="Times New Roman" w:eastAsiaTheme="minorEastAsia"/>
                <w:lang w:eastAsia="ru-RU"/>
              </w:rPr>
            </w:pPr>
          </w:p>
        </w:tc>
      </w:tr>
    </w:tbl>
    <w:p w14:paraId="26F14B45">
      <w:pPr>
        <w:spacing w:after="0" w:line="240" w:lineRule="auto"/>
        <w:jc w:val="center"/>
        <w:rPr>
          <w:rFonts w:ascii="Times New Roman" w:hAnsi="Times New Roman" w:eastAsiaTheme="minorEastAsia"/>
          <w:sz w:val="24"/>
          <w:szCs w:val="24"/>
          <w:lang w:eastAsia="ru-RU"/>
        </w:rPr>
      </w:pPr>
    </w:p>
    <w:p w14:paraId="4B7D89B8">
      <w:pPr>
        <w:spacing w:after="0" w:line="240" w:lineRule="auto"/>
        <w:jc w:val="right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ab/>
      </w: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13FDDAB6">
      <w:pPr>
        <w:spacing w:after="0" w:line="240" w:lineRule="auto"/>
        <w:jc w:val="center"/>
        <w:rPr>
          <w:rFonts w:ascii="Times New Roman" w:hAnsi="Times New Roman" w:eastAsiaTheme="minorEastAsia"/>
          <w:b/>
          <w:lang w:eastAsia="ru-RU"/>
        </w:rPr>
      </w:pPr>
    </w:p>
    <w:p w14:paraId="179A325C">
      <w:pPr>
        <w:spacing w:after="0" w:line="240" w:lineRule="auto"/>
        <w:jc w:val="center"/>
        <w:rPr>
          <w:rFonts w:ascii="Times New Roman" w:hAnsi="Times New Roman" w:eastAsia="Times New Roman"/>
          <w:b/>
          <w:sz w:val="36"/>
          <w:szCs w:val="36"/>
          <w:u w:val="single"/>
          <w:lang w:eastAsia="ru-RU"/>
        </w:rPr>
      </w:pPr>
      <w:r>
        <w:rPr>
          <w:rFonts w:ascii="Times New Roman" w:hAnsi="Times New Roman" w:eastAsia="Times New Roman"/>
          <w:b/>
          <w:sz w:val="36"/>
          <w:szCs w:val="36"/>
          <w:u w:val="single"/>
          <w:lang w:eastAsia="ru-RU"/>
        </w:rPr>
        <w:t>Рабочая Программа курса внеурочной деятельности</w:t>
      </w:r>
    </w:p>
    <w:p w14:paraId="1D516F38">
      <w:pPr>
        <w:spacing w:after="0" w:line="240" w:lineRule="auto"/>
        <w:jc w:val="center"/>
        <w:outlineLvl w:val="0"/>
        <w:rPr>
          <w:rFonts w:hint="default" w:ascii="Times New Roman" w:hAnsi="Times New Roman" w:eastAsia="Times New Roman"/>
          <w:b/>
          <w:bCs/>
          <w:color w:val="000000" w:themeColor="text1"/>
          <w:kern w:val="36"/>
          <w:sz w:val="36"/>
          <w:u w:val="single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bCs/>
          <w:color w:val="000000" w:themeColor="text1"/>
          <w:kern w:val="36"/>
          <w:sz w:val="36"/>
          <w:u w:val="single"/>
          <w:lang w:eastAsia="ru-RU"/>
          <w14:textFill>
            <w14:solidFill>
              <w14:schemeClr w14:val="tx1"/>
            </w14:solidFill>
          </w14:textFill>
        </w:rPr>
        <w:t>Социально</w:t>
      </w:r>
      <w:r>
        <w:rPr>
          <w:rFonts w:hint="default" w:ascii="Times New Roman" w:hAnsi="Times New Roman" w:eastAsia="Times New Roman"/>
          <w:b/>
          <w:bCs/>
          <w:color w:val="000000" w:themeColor="text1"/>
          <w:kern w:val="36"/>
          <w:sz w:val="36"/>
          <w:u w:val="single"/>
          <w:lang w:val="en-US" w:eastAsia="ru-RU"/>
          <w14:textFill>
            <w14:solidFill>
              <w14:schemeClr w14:val="tx1"/>
            </w14:solidFill>
          </w14:textFill>
        </w:rPr>
        <w:t xml:space="preserve"> -педагогическая</w:t>
      </w:r>
      <w:bookmarkStart w:id="0" w:name="_GoBack"/>
      <w:bookmarkEnd w:id="0"/>
    </w:p>
    <w:p w14:paraId="5643AFFB">
      <w:pPr>
        <w:spacing w:after="0" w:line="240" w:lineRule="auto"/>
        <w:jc w:val="center"/>
        <w:outlineLvl w:val="0"/>
        <w:rPr>
          <w:rFonts w:ascii="Times New Roman" w:hAnsi="Times New Roman" w:eastAsia="Times New Roman"/>
          <w:bCs/>
          <w:color w:val="000000" w:themeColor="text1"/>
          <w:kern w:val="3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color w:val="000000" w:themeColor="text1"/>
          <w:kern w:val="36"/>
          <w:lang w:eastAsia="ru-RU"/>
          <w14:textFill>
            <w14:solidFill>
              <w14:schemeClr w14:val="tx1"/>
            </w14:solidFill>
          </w14:textFill>
        </w:rPr>
        <w:t>направленность программы</w:t>
      </w:r>
    </w:p>
    <w:p w14:paraId="2661E5DA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000000" w:themeColor="text1"/>
          <w:kern w:val="36"/>
          <w:sz w:val="36"/>
          <w:szCs w:val="36"/>
          <w:u w:val="single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bCs/>
          <w:color w:val="000000" w:themeColor="text1"/>
          <w:kern w:val="36"/>
          <w:sz w:val="36"/>
          <w:szCs w:val="36"/>
          <w:u w:val="single"/>
          <w:lang w:eastAsia="ru-RU"/>
          <w14:textFill>
            <w14:solidFill>
              <w14:schemeClr w14:val="tx1"/>
            </w14:solidFill>
          </w14:textFill>
        </w:rPr>
        <w:t xml:space="preserve"> «Основы педагогики и психологии»</w:t>
      </w:r>
    </w:p>
    <w:p w14:paraId="250612F8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Cs/>
          <w:color w:val="000000" w:themeColor="text1"/>
          <w:kern w:val="3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color w:val="000000" w:themeColor="text1"/>
          <w:kern w:val="36"/>
          <w:lang w:eastAsia="ru-RU"/>
          <w14:textFill>
            <w14:solidFill>
              <w14:schemeClr w14:val="tx1"/>
            </w14:solidFill>
          </w14:textFill>
        </w:rPr>
        <w:t>название программы</w:t>
      </w:r>
    </w:p>
    <w:p w14:paraId="40C67693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000000" w:themeColor="text1"/>
          <w:kern w:val="36"/>
          <w:sz w:val="36"/>
          <w:szCs w:val="36"/>
          <w:u w:val="single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bCs/>
          <w:color w:val="000000" w:themeColor="text1"/>
          <w:kern w:val="36"/>
          <w:sz w:val="36"/>
          <w:szCs w:val="36"/>
          <w:u w:val="single"/>
          <w:lang w:eastAsia="ru-RU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Times New Roman"/>
          <w:b/>
          <w:bCs/>
          <w:color w:val="000000" w:themeColor="text1"/>
          <w:kern w:val="36"/>
          <w:sz w:val="36"/>
          <w:szCs w:val="36"/>
          <w:u w:val="single"/>
          <w:lang w:val="en-US" w:eastAsia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Times New Roman"/>
          <w:b/>
          <w:bCs/>
          <w:color w:val="000000" w:themeColor="text1"/>
          <w:kern w:val="36"/>
          <w:sz w:val="36"/>
          <w:szCs w:val="36"/>
          <w:u w:val="single"/>
          <w:lang w:eastAsia="ru-RU"/>
          <w14:textFill>
            <w14:solidFill>
              <w14:schemeClr w14:val="tx1"/>
            </w14:solidFill>
          </w14:textFill>
        </w:rPr>
        <w:t>-17</w:t>
      </w:r>
    </w:p>
    <w:p w14:paraId="750D29F5">
      <w:pPr>
        <w:spacing w:before="120" w:after="120" w:line="240" w:lineRule="auto"/>
        <w:jc w:val="center"/>
        <w:outlineLvl w:val="0"/>
        <w:rPr>
          <w:rFonts w:ascii="Times New Roman" w:hAnsi="Times New Roman" w:eastAsiaTheme="minorEastAsia"/>
          <w:i/>
          <w:iCs/>
          <w:color w:val="000000" w:themeColor="text1"/>
          <w:sz w:val="23"/>
          <w:szCs w:val="23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iCs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возраст детей, на которых рассчитана дополнительная программа</w:t>
      </w:r>
    </w:p>
    <w:p w14:paraId="04B9C09F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000000" w:themeColor="text1"/>
          <w:kern w:val="36"/>
          <w:sz w:val="36"/>
          <w:szCs w:val="36"/>
          <w:u w:val="single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Theme="minorEastAsia"/>
          <w:b/>
          <w:iCs/>
          <w:color w:val="000000" w:themeColor="text1"/>
          <w:sz w:val="36"/>
          <w:szCs w:val="36"/>
          <w:u w:val="single"/>
          <w:lang w:eastAsia="ru-RU"/>
          <w14:textFill>
            <w14:solidFill>
              <w14:schemeClr w14:val="tx1"/>
            </w14:solidFill>
          </w14:textFill>
        </w:rPr>
        <w:t>1 год</w:t>
      </w:r>
    </w:p>
    <w:p w14:paraId="489BAC25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срок реализации дополнительной программы </w:t>
      </w:r>
    </w:p>
    <w:p w14:paraId="5795303F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FD8BF93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iCs/>
          <w:color w:val="000000" w:themeColor="text1"/>
          <w:sz w:val="36"/>
          <w:szCs w:val="36"/>
          <w:u w:val="single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iCs/>
          <w:color w:val="000000" w:themeColor="text1"/>
          <w:sz w:val="36"/>
          <w:szCs w:val="36"/>
          <w:u w:val="single"/>
          <w:lang w:eastAsia="ru-RU"/>
          <w14:textFill>
            <w14:solidFill>
              <w14:schemeClr w14:val="tx1"/>
            </w14:solidFill>
          </w14:textFill>
        </w:rPr>
        <w:t>Пагина Елена Анатольевна,</w:t>
      </w:r>
    </w:p>
    <w:p w14:paraId="52F54132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iCs/>
          <w:color w:val="000000" w:themeColor="text1"/>
          <w:sz w:val="36"/>
          <w:szCs w:val="36"/>
          <w:u w:val="single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iCs/>
          <w:color w:val="000000" w:themeColor="text1"/>
          <w:sz w:val="36"/>
          <w:szCs w:val="36"/>
          <w:u w:val="single"/>
          <w:lang w:eastAsia="ru-RU"/>
          <w14:textFill>
            <w14:solidFill>
              <w14:schemeClr w14:val="tx1"/>
            </w14:solidFill>
          </w14:textFill>
        </w:rPr>
        <w:t>учитель русского языка и литературы</w:t>
      </w:r>
    </w:p>
    <w:p w14:paraId="24FD15DB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составитель</w:t>
      </w:r>
    </w:p>
    <w:p w14:paraId="45D8B538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D6ECB6C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BB3AC67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24915A3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50D3405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501E3CC4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11135E8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4073B1E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C92A971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568B0656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2A1A6F1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C6CA40A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BB4DF2C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C3B24F8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г. Неман, 202</w:t>
      </w:r>
      <w:r>
        <w:rPr>
          <w:rFonts w:hint="default" w:ascii="Times New Roman" w:hAnsi="Times New Roman" w:eastAsia="Times New Roman"/>
          <w:b/>
          <w:iCs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 год</w:t>
      </w:r>
    </w:p>
    <w:p w14:paraId="742D4300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3CE49F4E">
      <w:pPr>
        <w:spacing w:before="120" w:after="120" w:line="240" w:lineRule="auto"/>
        <w:jc w:val="center"/>
        <w:outlineLvl w:val="0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7CEE329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14:paraId="1941EF9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5A988B6A">
      <w:pPr>
        <w:spacing w:after="0" w:line="360" w:lineRule="auto"/>
        <w:ind w:firstLine="284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Программа курса внеурочной деятельности «Основы педагогики и психологии» (далее Программа) разработана </w:t>
      </w:r>
      <w:r>
        <w:rPr>
          <w:rFonts w:ascii="Times New Roman" w:hAnsi="Times New Roman" w:eastAsiaTheme="minorEastAsia"/>
          <w:sz w:val="24"/>
          <w:szCs w:val="24"/>
          <w:lang w:eastAsia="ru-RU"/>
        </w:rPr>
        <w:t>Федеральным законом Российской Федерации от 29.12.2012 №273-ФЗ «Об образовании в Российской Федерации»</w:t>
      </w:r>
    </w:p>
    <w:p w14:paraId="3F1BB377">
      <w:pPr>
        <w:spacing w:after="0" w:line="360" w:lineRule="auto"/>
        <w:ind w:firstLine="284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>Приказом Министерства образования и науки РФ от 06 октября 2009 года №373 «Об утверждении и введении в действие федерального государственного стандарта начального общего образования (зарегистрирован в Минюсте 22 декабря 2009 года, рег. №17785)</w:t>
      </w:r>
    </w:p>
    <w:p w14:paraId="38834FF8">
      <w:pPr>
        <w:spacing w:after="0" w:line="360" w:lineRule="auto"/>
        <w:ind w:firstLine="284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>Федеральным государственным стандартом начального общего образования (приложение к приказу Минобразования России от 06 октября 2009 года №373)</w:t>
      </w:r>
    </w:p>
    <w:p w14:paraId="08EDFC85">
      <w:pPr>
        <w:spacing w:after="0" w:line="360" w:lineRule="auto"/>
        <w:ind w:firstLine="284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Приказом Минобрнауки РФ от 26 ноября 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 (зарегистрирован в Минюсте РФ 04 февраля 2011 года №19707); </w:t>
      </w:r>
    </w:p>
    <w:p w14:paraId="56060811">
      <w:pPr>
        <w:spacing w:after="0" w:line="360" w:lineRule="auto"/>
        <w:ind w:firstLine="284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>Приказом Минобрнауки РФ от 17 декабря 2010 года №1897 «Об утверждении федерального государственного образовательного стандарта основного общего образования» (зарегистрирован в Минюсте РФ 01 февраля 2011 года №19644);</w:t>
      </w:r>
    </w:p>
    <w:p w14:paraId="0F7BC96D">
      <w:pPr>
        <w:spacing w:after="0" w:line="360" w:lineRule="auto"/>
        <w:ind w:firstLine="284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Письмом Департамента общего образования Минобрнауки России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14:paraId="5F4203CD">
      <w:pPr>
        <w:spacing w:after="0" w:line="360" w:lineRule="auto"/>
        <w:ind w:firstLine="284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</w:t>
      </w:r>
    </w:p>
    <w:p w14:paraId="64FF5DB4">
      <w:pPr>
        <w:spacing w:after="0" w:line="360" w:lineRule="auto"/>
        <w:ind w:firstLine="284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Theme="minorEastAsia"/>
          <w:sz w:val="24"/>
          <w:szCs w:val="24"/>
          <w:lang w:eastAsia="ru-RU"/>
        </w:rPr>
        <w:t xml:space="preserve"> Положением об организации внеурочной деятельности обучающихся МАОУ «СОШ №1 г. Немана» от 18.06.19 приказ № 195</w:t>
      </w:r>
    </w:p>
    <w:p w14:paraId="29017351">
      <w:pPr>
        <w:pStyle w:val="9"/>
        <w:spacing w:after="0" w:line="360" w:lineRule="auto"/>
        <w:ind w:left="0" w:firstLine="284"/>
        <w:contextualSpacing w:val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Внеурочная деятельность обучающихся – специально организованная деятельность обучающихся, представляющая собой неотъемлемую часть учебного плана, который является компонентом основной образовательной Программы школы. </w:t>
      </w:r>
    </w:p>
    <w:p w14:paraId="3C3A1869">
      <w:pPr>
        <w:spacing w:after="0" w:line="360" w:lineRule="auto"/>
        <w:ind w:firstLine="284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Внеурочная деятельность осуществляется в свободное от урочных занятий время и является составной частью образовательной деятельности, обеспечивающей формирование нравственных, общекультурных, гражданских и профессиональных качеств личности.</w:t>
      </w:r>
    </w:p>
    <w:p w14:paraId="6C5821D6">
      <w:pPr>
        <w:pStyle w:val="9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69158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Отличительные особенности Программы: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7F48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доступно для обучающихся;</w:t>
      </w:r>
    </w:p>
    <w:p w14:paraId="42CF61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-реализация Программы способствует созданию зоны комфорта и повышению эмоционального фона;</w:t>
      </w:r>
    </w:p>
    <w:p w14:paraId="056064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-программа дает возможность работы с обучающимися, имеющими разный уровень интеллектуальных возможностей;</w:t>
      </w:r>
    </w:p>
    <w:p w14:paraId="47FD1E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занятий по данной программе позволяет обучающимся проявить себя не только в качестве участников педагогических процессов, но и их организаторами;</w:t>
      </w:r>
    </w:p>
    <w:p w14:paraId="06FACB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-Программа предполагает приобретение обучающимися опыта индивидуальной и коллективной работы.</w:t>
      </w:r>
    </w:p>
    <w:p w14:paraId="759E06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Новизна, актуальность Программы.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DEC9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Современное общество динамично: стремительно меняются образ жизни, социальные, экономические и политические условия. Всё это создает ситуацию непредсказуемости и нестабильности, в которой традиционные алгоритмы не срабатывают. Человек вынужден самостоятельно разрабатывать индивидуальную стратегию на каждую новую ситуацию. Поэтому бесконфликтное его существование в социуме связано с умением действовать в условиях отсутствия внешней регламентации, т.е. самоопределяться в нестабильной незапрограммированной ситуации. Развивающемуся обществу нужны образованные, цельные личности, которые могут самостоятельно принимать ответственные решения в ситуации выбора, прогнозировать возможные последствия, способные к сотрудничеству, отличающиеся мобильностью, динамизмом, конструктивностью. Подготовка такого выпускника в значительной степени зависит от социализации и психолого-педагогической поддержки процесса самоопределения (жизненного, личностного и профессионального в том числе) учащихся в общеобразовательных учреждениях. Одним из механизмов реализации такой поддержки подростков может стать освоение программы внеурочной деятельности «Основы педагогики и психологии». </w:t>
      </w:r>
    </w:p>
    <w:p w14:paraId="2F4563A0">
      <w:pPr>
        <w:pStyle w:val="9"/>
        <w:tabs>
          <w:tab w:val="left" w:pos="113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Педагогическая целесообразность.  </w:t>
      </w:r>
      <w:r>
        <w:rPr>
          <w:rFonts w:ascii="Times New Roman" w:hAnsi="Times New Roman"/>
          <w:sz w:val="24"/>
          <w:szCs w:val="24"/>
        </w:rPr>
        <w:t xml:space="preserve">Данный дополнительный курс ориентирован на помощь в профессиональном и личностном самоопределении школьников, формирует основу для сознательного управления своим развитием, помогает усвоить практические приемы и способы самокоррекции и самосовершенствования. В отличие от традиционных профориентационных программ педагогической направленности занятия по программе «Психолого-педагогический класс» направлены не на усвоение понятий психологии и педагогики, а на развитие личностных и коммуникативных универсальных учебных действий, освоение навыков межличностного взаимодействия. </w:t>
      </w:r>
    </w:p>
    <w:p w14:paraId="19F918C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включение обучающихся в коллективно творческую деятельность, в</w:t>
      </w:r>
      <w:r>
        <w:rPr>
          <w:rFonts w:ascii="Times New Roman" w:hAnsi="Times New Roman"/>
          <w:color w:val="000000"/>
          <w:sz w:val="24"/>
          <w:szCs w:val="24"/>
        </w:rPr>
        <w:t>ыявление и развитие способностей личности, эффективная реализация ее творческого и интеллектуального потенциала.</w:t>
      </w:r>
    </w:p>
    <w:p w14:paraId="58D5F08B">
      <w:pPr>
        <w:tabs>
          <w:tab w:val="left" w:pos="36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16F6D3BF">
      <w:pPr>
        <w:tabs>
          <w:tab w:val="left" w:pos="368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индивидуальных потребностей, обучающихся путем предоставления выбора широкого спектра занятий, направленных на развитие детей;</w:t>
      </w:r>
    </w:p>
    <w:p w14:paraId="315B399E">
      <w:pPr>
        <w:tabs>
          <w:tab w:val="left" w:pos="368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навыков позитивного коммуникативного общения;</w:t>
      </w:r>
    </w:p>
    <w:p w14:paraId="3287D5B2">
      <w:pPr>
        <w:tabs>
          <w:tab w:val="left" w:pos="368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-способствовать формированию умения понимать себя и других, давать правильную оценку поступком других людей, вести диалог, участвовать в совместных мероприятиях;</w:t>
      </w:r>
    </w:p>
    <w:p w14:paraId="3B4CCCA4">
      <w:pPr>
        <w:tabs>
          <w:tab w:val="left" w:pos="368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-стимулировать умение совершенствоваться в коллективе;</w:t>
      </w:r>
    </w:p>
    <w:p w14:paraId="6E8342DE">
      <w:pPr>
        <w:tabs>
          <w:tab w:val="left" w:pos="368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-способствовать развитию индивидуальных особенностей ученика; </w:t>
      </w:r>
    </w:p>
    <w:p w14:paraId="35C031E2">
      <w:pPr>
        <w:tabs>
          <w:tab w:val="left" w:pos="368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-овладение способами саморазвития и самообразования на основе мотивации к изучению себя как будущего профессионала сферы образования;</w:t>
      </w:r>
    </w:p>
    <w:p w14:paraId="778D2F22">
      <w:pPr>
        <w:tabs>
          <w:tab w:val="left" w:pos="368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-готовность к осознанному выбору и построению дальнейшей индивидуальной траектории образования на базе ориентировки в мире педагогических профессий и профессиональных предпочтений с учетом устойчивых познавательных интересов;</w:t>
      </w:r>
    </w:p>
    <w:p w14:paraId="295EEE48">
      <w:pPr>
        <w:tabs>
          <w:tab w:val="left" w:pos="368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-формирование уважительного отношения к педагогическому труд;</w:t>
      </w:r>
    </w:p>
    <w:p w14:paraId="1B1453A2">
      <w:pPr>
        <w:tabs>
          <w:tab w:val="left" w:pos="368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-приобретение школьниками опыта участия в социально-значимых педагогических и волонтерских проектах. </w:t>
      </w:r>
    </w:p>
    <w:p w14:paraId="6FD022C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предназначена для детей в возрасте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>-17 лет.</w:t>
      </w:r>
    </w:p>
    <w:p w14:paraId="606E916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3D86EA4">
      <w:pPr>
        <w:tabs>
          <w:tab w:val="left" w:pos="1134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и режим занятий.</w:t>
      </w:r>
    </w:p>
    <w:p w14:paraId="3B9DA52C">
      <w:pPr>
        <w:pStyle w:val="9"/>
        <w:tabs>
          <w:tab w:val="left" w:pos="1134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– очная. Продолжительность занятий исчисляется в академических часах – 40 минут. Занятия проводятся 2 раза в неделю.</w:t>
      </w:r>
    </w:p>
    <w:p w14:paraId="32CDEF93">
      <w:pPr>
        <w:tabs>
          <w:tab w:val="left" w:pos="1134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A7C184E">
      <w:pPr>
        <w:tabs>
          <w:tab w:val="left" w:pos="368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подведения итогов реализации Программы: </w:t>
      </w:r>
      <w:r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участия в мероприятиях разного уровня психолого-педагогической направленности, поступление в педагогические вузы и колледжи.</w:t>
      </w:r>
    </w:p>
    <w:p w14:paraId="459E9B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9ED1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1. Планируемые результаты освоения курса «Основы педагогики и психологии»</w:t>
      </w:r>
    </w:p>
    <w:p w14:paraId="399EE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Личностные результаты освоения Программы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5A60AB61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завершения обучения по программе обучающиеся: </w:t>
      </w:r>
    </w:p>
    <w:p w14:paraId="215378D1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-проявляют готовность к профессиональному саморазвитию и самовоспитанию в соответствии с общепедагогическими ценностями и перспективами развития педагогической профессии; </w:t>
      </w:r>
    </w:p>
    <w:p w14:paraId="2D132111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-способны к осознанному выбору будущей профессии и возможностей реализации собственных жизненных планов;</w:t>
      </w:r>
    </w:p>
    <w:p w14:paraId="08E9757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-выражают отношение к профессиональной деятельности в сфере образования как возможности участия в решении личных, общественных, государственных, общенациональных проблем; </w:t>
      </w:r>
    </w:p>
    <w:p w14:paraId="07B68311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-участвуют в школьном самоуправлении и общественной жизни своего города. </w:t>
      </w:r>
      <w:r>
        <w:rPr>
          <w:rFonts w:ascii="Times New Roman" w:hAnsi="Times New Roman"/>
          <w:sz w:val="24"/>
          <w:szCs w:val="24"/>
          <w:u w:val="single"/>
        </w:rPr>
        <w:t>Метапредметные результаты освоения Программы.</w:t>
      </w:r>
      <w:r>
        <w:rPr>
          <w:rFonts w:ascii="Times New Roman" w:hAnsi="Times New Roman"/>
          <w:sz w:val="24"/>
          <w:szCs w:val="24"/>
        </w:rPr>
        <w:t xml:space="preserve"> После завершения обучения по программе обучающиеся:</w:t>
      </w:r>
    </w:p>
    <w:p w14:paraId="6E7CA5D1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-владеют различными способами коммуникации, осознают особенности профессиональной коммуникации в сфере «Человек-человек»;</w:t>
      </w:r>
    </w:p>
    <w:p w14:paraId="030B246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способны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14:paraId="105EBB5B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-имеют успешный опыт организации сотрудничества и совместной деятельности с педагогами, сверстниками и младшими школьниками.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4080114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Предметные результаты освоения Программы.</w:t>
      </w:r>
      <w:r>
        <w:rPr>
          <w:rFonts w:ascii="Times New Roman" w:hAnsi="Times New Roman"/>
          <w:sz w:val="24"/>
          <w:szCs w:val="24"/>
        </w:rPr>
        <w:t xml:space="preserve"> После завершения обучения по программе обучающиеся:</w:t>
      </w:r>
    </w:p>
    <w:p w14:paraId="1090561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-имеют представление о собственных способностях в контексте перспективных требований к педагогу; </w:t>
      </w:r>
    </w:p>
    <w:p w14:paraId="68F02A5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-демонстрируют устойчивый интерес к педагогике, психологии, дискуссиям о трансформациях и перспективных направлениях развития образования и педагогической профессии;</w:t>
      </w:r>
    </w:p>
    <w:p w14:paraId="4369D456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владеют знаниями об особенностях педагогической деятельности, профессиональных педагогических ценностях, средствах и способах саморазвития и самоопределения, об индивидуальных образовательных траекториях получения педагогической профессии и развития в ней, о видах и типах образовательных организаций для получения педагогического образования. </w:t>
      </w:r>
    </w:p>
    <w:p w14:paraId="0E86B03E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70D80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Формы оценки достижения планируемых результатов по итогам освоения курса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14:paraId="6B9B06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по итогам 1 года обучения – </w:t>
      </w:r>
      <w:r>
        <w:rPr>
          <w:rFonts w:ascii="Times New Roman" w:hAnsi="Times New Roman"/>
          <w:i/>
          <w:sz w:val="24"/>
          <w:szCs w:val="24"/>
        </w:rPr>
        <w:t>педагогическое наблюдение</w:t>
      </w:r>
      <w:r>
        <w:rPr>
          <w:rFonts w:ascii="Times New Roman" w:hAnsi="Times New Roman"/>
          <w:sz w:val="24"/>
          <w:szCs w:val="24"/>
        </w:rPr>
        <w:t>;</w:t>
      </w:r>
    </w:p>
    <w:p w14:paraId="1789F2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по итогам 2 года обучения –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практическая работа. </w:t>
      </w:r>
    </w:p>
    <w:p w14:paraId="25B2CA25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  <w:highlight w:val="cyan"/>
        </w:rPr>
      </w:pPr>
      <w:r>
        <w:rPr>
          <w:rFonts w:ascii="Times New Roman" w:hAnsi="Times New Roman"/>
          <w:bCs/>
          <w:iCs/>
          <w:sz w:val="24"/>
          <w:szCs w:val="24"/>
        </w:rPr>
        <w:t>- по итогам 3 года обучения – проведение мероприятий педагогической направленности для обучающихся школы, района.</w:t>
      </w:r>
    </w:p>
    <w:p w14:paraId="3ABAA6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Содержание курса внеурочной деятельности </w:t>
      </w:r>
    </w:p>
    <w:p w14:paraId="5B6F55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b/>
          <w:bCs/>
          <w:sz w:val="24"/>
          <w:szCs w:val="24"/>
        </w:rPr>
        <w:t>«Основы педагогики и психологии»</w:t>
      </w:r>
      <w:r>
        <w:rPr>
          <w:rFonts w:ascii="Times New Roman" w:hAnsi="Times New Roman"/>
          <w:b/>
          <w:bCs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имеет </w:t>
      </w:r>
      <w:r>
        <w:rPr>
          <w:rFonts w:ascii="Times New Roman" w:hAnsi="Times New Roman"/>
          <w:sz w:val="24"/>
          <w:szCs w:val="24"/>
        </w:rPr>
        <w:t xml:space="preserve">общеинтеллектуальное направление развития личности учеников основанного общего образования. </w:t>
      </w:r>
    </w:p>
    <w:p w14:paraId="237CD5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Программа курса разработана для школьников 9-11 классов и имеет модульную структуру, которая включает: </w:t>
      </w:r>
    </w:p>
    <w:p w14:paraId="7F552C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Модуль 1. «Я в образовании» – направлен на анализ потенциальных образовательных траекторий, на приобретение школьниками опыта в социальном проектировании, в организации досуговой деятельности, в освоении вожатской деятельности и освоение элементов деятельности классного руководителя. Рекомендован для десятиклассников. </w:t>
      </w:r>
    </w:p>
    <w:p w14:paraId="29F2A6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Модуль 2. «Проба сил» – школьникам предоставляется возможность испытать себя в разных аспектах педагогической деятельности, поработать вожатым пришкольного оздоровительного лагеря, организатором досуговой деятельности детей, ассистентом воспитателя детского сада, классного руководителя, учителя и спроектировать свой дальнейший образовательный маршрут. Рекомендован для одиннадцатиклассников. Все модули разработаны в соответствии с образовательными технологиями, рекомендованными для реализации данного курса и состоят из одинаковых блоков: информационный блок, социокультурные практики, профессиональные пробы, исследовательский блок, событийный, тьюторский. </w:t>
      </w:r>
    </w:p>
    <w:p w14:paraId="4BF83C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1 «Я в образовании»</w:t>
      </w:r>
    </w:p>
    <w:p w14:paraId="1DCF20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1. Развитие лидерских качеств.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64979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Учимся принимать решение. Особенности персонального и коллективного решений и методы их принятия. Критическое осмысление проблемы. Техники и методы принятия решений: «Шесть мыслительных шляп», «Метод нокаута», «Буриданов осел». Проектирование как способ решения социальных и педагогических проблем. Проект. Типы, виды проектов. Структура проекта. Стратегия проектирования. Педагогический проект. Социальный проект. Паспорт проекта. Реализация проекта. Современные формы и методы взаимодействия. Социальное партнёрство. Виды взаимодействия в образовательном процессе с точки зрения его субъектов. Позитивные и негативные формы взаимодействия. Банк традиционных и нетрадиционных (инновационных) форм взаимодействия. Роль социального партнерства Олимпиадное движение как ресурс самореализации. Понятие «самореализация». Особенности подготовки к олимпиаде. Результаты участия в олимпиадах. Социокультурная практика: реализация соц. проектов. Социокультурная практика: поиск социальных партнёров. Миниисследование по теме «Профессиональная коммуникация в сетевых педагогических сообществах» событие: межвузовская олимпиада педагогической направленности, предметные олимпиады. </w:t>
      </w:r>
    </w:p>
    <w:p w14:paraId="073D9B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Основы вожатской деятельности. </w:t>
      </w:r>
    </w:p>
    <w:p w14:paraId="3D5AA3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вожатской деятельности. Содержание, характер труда, особенности профессиональной деятельности вожатого. Общие теоретические сведения, связанные с жизнедеятельностью детского летнего лагеря и профессиональной деятельностью вожатого. Азбука организации работы в пришкольном (летнем) оздоровительном лагере. Решение профессиональных задач. Профпроба «Вожатый» (в пришкольном лагере).</w:t>
      </w:r>
    </w:p>
    <w:p w14:paraId="454629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Раздел 3. Классный руководитель в современной школе.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66FC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Классный классный. Понятие «классный руководитель». Деятельность классного руководителя. Его функции и направления работы. Критерии и показатели оценки эффективности работы классного руководителя. Коллективное творческое дело. Технология КТД. История ее возникновения и современные подходы к организации КТД в школе. Основные принципы и этапы организации. Организация досуговой деятельности. Формы, виды и функции досуговой деятельность. Особенности проектирования содержания досуговой деятельности. Сплоченность детского коллектива. Понятия «коллектив» и «детский коллектив». Его признаки, этапы и стадии развития. Уровень развития детского коллектива. Класс как коллектив. Мини-исследование «Сплоченность детского коллектива». Социокультурная практика: организация КТД, досуговой </w:t>
      </w:r>
      <w:r>
        <w:rPr>
          <w:rFonts w:ascii="Times New Roman" w:hAnsi="Times New Roman"/>
          <w:b/>
          <w:bCs/>
          <w:sz w:val="24"/>
          <w:szCs w:val="24"/>
        </w:rPr>
        <w:t>деятельности.</w:t>
      </w:r>
    </w:p>
    <w:p w14:paraId="2E025E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Модуль 2 «Проба сил»</w:t>
      </w:r>
    </w:p>
    <w:p w14:paraId="195F90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1. Профпроба по выбору.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455AF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Вожатый пришкольного оздоровительного лагеря. Ассистент учителя. Опыт профессиональной деятельности. Представление о профессии и должностных обязанностях. Формирование отношения к профессии. </w:t>
      </w:r>
    </w:p>
    <w:p w14:paraId="7A79C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2. Ассистент классного руководителя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6F5DC5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Профпроба. Знакомство с профессиональным стандартом педагога. Изучение основных документов и диагностических материалов в работе классного руководителя. Элементы деятельности классного руководителя. Мини-исследование по теме «Сформированность профессиональных интересов школьников» или «Буллинг в основной школе».</w:t>
      </w:r>
    </w:p>
    <w:p w14:paraId="14DEE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Раздел 3. Ассистент учителя. </w:t>
      </w:r>
    </w:p>
    <w:p w14:paraId="224029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Профпроба. Знакомство со спецификой профессии учителя. Помощь в работе учителя-предметника. Современные образовательные технологии. Подходы педагога к использованию в своей деятельности современных образовательных технологий. Образовательные результаты. Образовательные квесты и онлайн игры. Их возможности. Особенности и правила применения данных технологий в деятельности учителя. </w:t>
      </w:r>
    </w:p>
    <w:p w14:paraId="2D7E9E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4. Самореализация. </w:t>
      </w:r>
    </w:p>
    <w:p w14:paraId="60D79A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Форсайт-форум «Карта будущего». Инновационное мышление. Сценарные версии будущих событий и явлений. «Карта будущего». Самореализация как основа жизненного успеха. Профессиональная успешность. Пирамида потребностей А. Маслоу. Жизненная цель. Колесо жизненного баланса. Признаки самореализовавшегося человека. Профессиональный бренд как стратегия самореализации. Технология персонального брендинга и возможности использования ее приемов для самопрезентации своих профессиональнозначимых для педагогической профессии качеств, знаний и умений. Мотивационное письмо для поступления в педагогический университет или СПО.</w:t>
      </w:r>
    </w:p>
    <w:p w14:paraId="72FF5C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4FC521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Тематическое планирование по курсу внеурочной деятельности </w:t>
      </w:r>
    </w:p>
    <w:p w14:paraId="39A1E52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B0F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педагогики и психологии»</w:t>
      </w:r>
      <w:r>
        <w:rPr>
          <w:rFonts w:ascii="Times New Roman" w:hAnsi="Times New Roman"/>
          <w:b/>
          <w:sz w:val="24"/>
          <w:szCs w:val="24"/>
        </w:rPr>
        <w:br w:type="textWrapping"/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615"/>
        <w:gridCol w:w="10"/>
        <w:gridCol w:w="3042"/>
      </w:tblGrid>
      <w:tr w14:paraId="56B0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09A0A5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15" w:type="dxa"/>
          </w:tcPr>
          <w:p w14:paraId="17D8F03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052" w:type="dxa"/>
            <w:gridSpan w:val="2"/>
          </w:tcPr>
          <w:p w14:paraId="7FB9DC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14:paraId="6C760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4"/>
          </w:tcPr>
          <w:p w14:paraId="48B8D3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1. «Я в образовании»</w:t>
            </w:r>
          </w:p>
        </w:tc>
      </w:tr>
      <w:tr w14:paraId="44E6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4"/>
          </w:tcPr>
          <w:p w14:paraId="4D1B27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тьюториал (2 часа)</w:t>
            </w:r>
          </w:p>
        </w:tc>
      </w:tr>
      <w:tr w14:paraId="1B2A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4"/>
          </w:tcPr>
          <w:p w14:paraId="2492692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Развитие лидерских качеств</w:t>
            </w:r>
          </w:p>
        </w:tc>
      </w:tr>
      <w:tr w14:paraId="2DF7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3366E0D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5" w:type="dxa"/>
          </w:tcPr>
          <w:p w14:paraId="6924340E"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Учимся принимать решение.</w:t>
            </w:r>
          </w:p>
        </w:tc>
        <w:tc>
          <w:tcPr>
            <w:tcW w:w="3052" w:type="dxa"/>
            <w:gridSpan w:val="2"/>
          </w:tcPr>
          <w:p w14:paraId="5A99C4B3"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</w:tr>
      <w:tr w14:paraId="6105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5FB83C5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5" w:type="dxa"/>
          </w:tcPr>
          <w:p w14:paraId="1AD0F027"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Проектирование как способ решения социальных и педагогических проблем</w:t>
            </w:r>
          </w:p>
        </w:tc>
        <w:tc>
          <w:tcPr>
            <w:tcW w:w="3052" w:type="dxa"/>
            <w:gridSpan w:val="2"/>
          </w:tcPr>
          <w:p w14:paraId="4122DEF9"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</w:tr>
      <w:tr w14:paraId="27F2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64976C6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5" w:type="dxa"/>
          </w:tcPr>
          <w:p w14:paraId="76FD41F9"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Современные формы и методы взаимодействия. Социальное партнёрство.</w:t>
            </w:r>
          </w:p>
        </w:tc>
        <w:tc>
          <w:tcPr>
            <w:tcW w:w="3052" w:type="dxa"/>
            <w:gridSpan w:val="2"/>
          </w:tcPr>
          <w:p w14:paraId="0AFC3C51"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</w:tr>
      <w:tr w14:paraId="172A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714FA0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5" w:type="dxa"/>
          </w:tcPr>
          <w:p w14:paraId="77CAD038"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Олимпиадное движение как ресурс самореализации</w:t>
            </w:r>
          </w:p>
        </w:tc>
        <w:tc>
          <w:tcPr>
            <w:tcW w:w="3052" w:type="dxa"/>
            <w:gridSpan w:val="2"/>
          </w:tcPr>
          <w:p w14:paraId="52A81B04"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</w:tr>
      <w:tr w14:paraId="5375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4"/>
          </w:tcPr>
          <w:p w14:paraId="10F4BC8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 xml:space="preserve">Раздел 2. Основы вожатской деятельности </w:t>
            </w:r>
          </w:p>
        </w:tc>
      </w:tr>
      <w:tr w14:paraId="10EC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11825A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1181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3052" w:type="dxa"/>
            <w:gridSpan w:val="2"/>
          </w:tcPr>
          <w:p w14:paraId="7FB11B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12A5A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64EB1D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55A09"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Азбука вожатого.</w:t>
            </w:r>
          </w:p>
        </w:tc>
        <w:tc>
          <w:tcPr>
            <w:tcW w:w="3052" w:type="dxa"/>
            <w:gridSpan w:val="2"/>
          </w:tcPr>
          <w:p w14:paraId="526B3D1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14:paraId="344C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3CE5211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3789B"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Коррекционный тьюториал</w:t>
            </w:r>
          </w:p>
        </w:tc>
        <w:tc>
          <w:tcPr>
            <w:tcW w:w="3052" w:type="dxa"/>
            <w:gridSpan w:val="2"/>
          </w:tcPr>
          <w:p w14:paraId="47F3BA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14:paraId="3C24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4"/>
          </w:tcPr>
          <w:p w14:paraId="74560AD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 xml:space="preserve">Раздел 3. Классный руководитель в современной школе </w:t>
            </w:r>
          </w:p>
        </w:tc>
      </w:tr>
      <w:tr w14:paraId="3310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50A46E8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80C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Классный «Классный»</w:t>
            </w:r>
          </w:p>
        </w:tc>
        <w:tc>
          <w:tcPr>
            <w:tcW w:w="3042" w:type="dxa"/>
          </w:tcPr>
          <w:p w14:paraId="7F73E0F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2</w:t>
            </w:r>
          </w:p>
        </w:tc>
      </w:tr>
      <w:tr w14:paraId="4F0C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066405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2</w:t>
            </w:r>
          </w:p>
        </w:tc>
        <w:tc>
          <w:tcPr>
            <w:tcW w:w="5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4C35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Коллективное творческое дело  </w:t>
            </w:r>
          </w:p>
        </w:tc>
        <w:tc>
          <w:tcPr>
            <w:tcW w:w="3042" w:type="dxa"/>
          </w:tcPr>
          <w:p w14:paraId="3959AB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4</w:t>
            </w:r>
          </w:p>
        </w:tc>
      </w:tr>
      <w:tr w14:paraId="456C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309F4C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3</w:t>
            </w:r>
          </w:p>
        </w:tc>
        <w:tc>
          <w:tcPr>
            <w:tcW w:w="5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1C9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Организация досуговой деятельности</w:t>
            </w:r>
          </w:p>
        </w:tc>
        <w:tc>
          <w:tcPr>
            <w:tcW w:w="3042" w:type="dxa"/>
          </w:tcPr>
          <w:p w14:paraId="1EE319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4</w:t>
            </w:r>
          </w:p>
        </w:tc>
      </w:tr>
      <w:tr w14:paraId="6F88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0" w:type="dxa"/>
          </w:tcPr>
          <w:p w14:paraId="3EB9D3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4</w:t>
            </w:r>
          </w:p>
        </w:tc>
        <w:tc>
          <w:tcPr>
            <w:tcW w:w="5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2B59"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Сплоченность детского коллектива</w:t>
            </w:r>
          </w:p>
        </w:tc>
        <w:tc>
          <w:tcPr>
            <w:tcW w:w="3042" w:type="dxa"/>
          </w:tcPr>
          <w:p w14:paraId="027D8B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2</w:t>
            </w:r>
          </w:p>
        </w:tc>
      </w:tr>
      <w:tr w14:paraId="2EBC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70" w:type="dxa"/>
          </w:tcPr>
          <w:p w14:paraId="5B971B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5.</w:t>
            </w:r>
          </w:p>
        </w:tc>
        <w:tc>
          <w:tcPr>
            <w:tcW w:w="5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55244">
            <w:pPr>
              <w:spacing w:after="0" w:line="36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Рефлексивный тьюториал</w:t>
            </w:r>
          </w:p>
        </w:tc>
        <w:tc>
          <w:tcPr>
            <w:tcW w:w="3042" w:type="dxa"/>
          </w:tcPr>
          <w:p w14:paraId="36AE5B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2</w:t>
            </w:r>
          </w:p>
        </w:tc>
      </w:tr>
      <w:tr w14:paraId="6153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4"/>
          </w:tcPr>
          <w:p w14:paraId="3EF340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Модуль 2 «Проба сил»</w:t>
            </w:r>
          </w:p>
        </w:tc>
      </w:tr>
      <w:tr w14:paraId="6CB9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9237" w:type="dxa"/>
            <w:gridSpan w:val="4"/>
          </w:tcPr>
          <w:p w14:paraId="1DAE678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Вводный тьюториал- (2 часа)</w:t>
            </w:r>
          </w:p>
        </w:tc>
      </w:tr>
      <w:tr w14:paraId="6553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09C6701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15" w:type="dxa"/>
          </w:tcPr>
          <w:p w14:paraId="7F20F8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Раздел 1. Профпроба по выбору - вожатый пришкольного оздоровительного лагеря - ассистент учителя предметника</w:t>
            </w:r>
          </w:p>
        </w:tc>
        <w:tc>
          <w:tcPr>
            <w:tcW w:w="3052" w:type="dxa"/>
            <w:gridSpan w:val="2"/>
          </w:tcPr>
          <w:p w14:paraId="2729B0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6</w:t>
            </w:r>
          </w:p>
        </w:tc>
      </w:tr>
      <w:tr w14:paraId="7D58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7DD0A9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5" w:type="dxa"/>
          </w:tcPr>
          <w:p w14:paraId="213CB2F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Раздел 2. Ассистент классного руководителя</w:t>
            </w:r>
          </w:p>
        </w:tc>
        <w:tc>
          <w:tcPr>
            <w:tcW w:w="3052" w:type="dxa"/>
            <w:gridSpan w:val="2"/>
          </w:tcPr>
          <w:p w14:paraId="6040E2E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6</w:t>
            </w:r>
          </w:p>
        </w:tc>
      </w:tr>
      <w:tr w14:paraId="0247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4BA449E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5" w:type="dxa"/>
          </w:tcPr>
          <w:p w14:paraId="7ED8E3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Коррекционный тьюториал</w:t>
            </w:r>
          </w:p>
        </w:tc>
        <w:tc>
          <w:tcPr>
            <w:tcW w:w="3052" w:type="dxa"/>
            <w:gridSpan w:val="2"/>
          </w:tcPr>
          <w:p w14:paraId="62F9EC5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2</w:t>
            </w:r>
          </w:p>
        </w:tc>
      </w:tr>
      <w:tr w14:paraId="7D42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4"/>
          </w:tcPr>
          <w:p w14:paraId="4DD7538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>Раздел 3. Ассистент учителя</w:t>
            </w:r>
          </w:p>
        </w:tc>
      </w:tr>
      <w:tr w14:paraId="62CE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0EDB36F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367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3052" w:type="dxa"/>
            <w:gridSpan w:val="2"/>
          </w:tcPr>
          <w:p w14:paraId="5E01D3F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7BB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35DBBDA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A538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квесты и онлайн-игры</w:t>
            </w:r>
          </w:p>
        </w:tc>
        <w:tc>
          <w:tcPr>
            <w:tcW w:w="3052" w:type="dxa"/>
            <w:gridSpan w:val="2"/>
          </w:tcPr>
          <w:p w14:paraId="23CD4E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47B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237" w:type="dxa"/>
            <w:gridSpan w:val="4"/>
          </w:tcPr>
          <w:p w14:paraId="554F07A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5F6CA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 Самореализация</w:t>
            </w:r>
          </w:p>
        </w:tc>
      </w:tr>
      <w:tr w14:paraId="3405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671BADD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5071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Форсайт-форум «Карта будущего»</w:t>
            </w:r>
          </w:p>
        </w:tc>
        <w:tc>
          <w:tcPr>
            <w:tcW w:w="3052" w:type="dxa"/>
            <w:gridSpan w:val="2"/>
          </w:tcPr>
          <w:p w14:paraId="4294F06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7F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05C3F0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11A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Самореализация как основа жизненного успеха</w:t>
            </w:r>
          </w:p>
        </w:tc>
        <w:tc>
          <w:tcPr>
            <w:tcW w:w="3052" w:type="dxa"/>
            <w:gridSpan w:val="2"/>
          </w:tcPr>
          <w:p w14:paraId="116FE9D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E9F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0B262D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03BA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Профессиональный бренд как стратегия самореализации</w:t>
            </w:r>
          </w:p>
        </w:tc>
        <w:tc>
          <w:tcPr>
            <w:tcW w:w="3052" w:type="dxa"/>
            <w:gridSpan w:val="2"/>
          </w:tcPr>
          <w:p w14:paraId="19D4B9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12A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47164A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831D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Рефлексивный тьюториал</w:t>
            </w:r>
          </w:p>
        </w:tc>
        <w:tc>
          <w:tcPr>
            <w:tcW w:w="3052" w:type="dxa"/>
            <w:gridSpan w:val="2"/>
          </w:tcPr>
          <w:p w14:paraId="1B11E99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 w14:paraId="486C67DC">
      <w:pPr>
        <w:pStyle w:val="9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6CFFEEA6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1E"/>
    <w:rsid w:val="00010838"/>
    <w:rsid w:val="0009610E"/>
    <w:rsid w:val="000A1C0C"/>
    <w:rsid w:val="000B0F82"/>
    <w:rsid w:val="000D1641"/>
    <w:rsid w:val="0017009C"/>
    <w:rsid w:val="00260CDB"/>
    <w:rsid w:val="002A20A2"/>
    <w:rsid w:val="002F09C8"/>
    <w:rsid w:val="003256C5"/>
    <w:rsid w:val="00331B89"/>
    <w:rsid w:val="00345C57"/>
    <w:rsid w:val="00361A2F"/>
    <w:rsid w:val="00385F90"/>
    <w:rsid w:val="0038750C"/>
    <w:rsid w:val="00427B10"/>
    <w:rsid w:val="00432565"/>
    <w:rsid w:val="00470097"/>
    <w:rsid w:val="004860A9"/>
    <w:rsid w:val="004D26E7"/>
    <w:rsid w:val="00540876"/>
    <w:rsid w:val="00572AAE"/>
    <w:rsid w:val="005866F8"/>
    <w:rsid w:val="005A5D6A"/>
    <w:rsid w:val="005C1B26"/>
    <w:rsid w:val="00633AA1"/>
    <w:rsid w:val="00634694"/>
    <w:rsid w:val="0068264A"/>
    <w:rsid w:val="00683C1E"/>
    <w:rsid w:val="006916A8"/>
    <w:rsid w:val="006F2F0C"/>
    <w:rsid w:val="007210B5"/>
    <w:rsid w:val="0074315D"/>
    <w:rsid w:val="007750B8"/>
    <w:rsid w:val="007D11CA"/>
    <w:rsid w:val="00803073"/>
    <w:rsid w:val="008313B6"/>
    <w:rsid w:val="00846FDD"/>
    <w:rsid w:val="00857310"/>
    <w:rsid w:val="008610AC"/>
    <w:rsid w:val="00863548"/>
    <w:rsid w:val="00866CFB"/>
    <w:rsid w:val="008718AE"/>
    <w:rsid w:val="008800A2"/>
    <w:rsid w:val="008A0225"/>
    <w:rsid w:val="008B22B4"/>
    <w:rsid w:val="008E4A22"/>
    <w:rsid w:val="009369BA"/>
    <w:rsid w:val="00980A6A"/>
    <w:rsid w:val="009F6CDA"/>
    <w:rsid w:val="00A729DE"/>
    <w:rsid w:val="00A81DDB"/>
    <w:rsid w:val="00A822DB"/>
    <w:rsid w:val="00AA1DB8"/>
    <w:rsid w:val="00AC1535"/>
    <w:rsid w:val="00AD1F89"/>
    <w:rsid w:val="00AF5473"/>
    <w:rsid w:val="00B00D8F"/>
    <w:rsid w:val="00B37642"/>
    <w:rsid w:val="00B47BE1"/>
    <w:rsid w:val="00BD2B3C"/>
    <w:rsid w:val="00C74F22"/>
    <w:rsid w:val="00C8656F"/>
    <w:rsid w:val="00C9590B"/>
    <w:rsid w:val="00C97747"/>
    <w:rsid w:val="00CC3F16"/>
    <w:rsid w:val="00CE4CFA"/>
    <w:rsid w:val="00CF7F9B"/>
    <w:rsid w:val="00D75D7B"/>
    <w:rsid w:val="00D7672E"/>
    <w:rsid w:val="00DC464E"/>
    <w:rsid w:val="00DE686E"/>
    <w:rsid w:val="00E31D84"/>
    <w:rsid w:val="00E76193"/>
    <w:rsid w:val="00E96ABB"/>
    <w:rsid w:val="00EB1974"/>
    <w:rsid w:val="00EB7BF4"/>
    <w:rsid w:val="00F33727"/>
    <w:rsid w:val="00F73B54"/>
    <w:rsid w:val="00F826F2"/>
    <w:rsid w:val="00F96D86"/>
    <w:rsid w:val="00FD25B7"/>
    <w:rsid w:val="1A3F152B"/>
    <w:rsid w:val="4408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ont Style26"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Font Style31"/>
    <w:uiPriority w:val="99"/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</w:rPr>
  </w:style>
  <w:style w:type="table" w:customStyle="1" w:styleId="13">
    <w:name w:val="Сетка таблицы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2"/>
    <w:basedOn w:val="3"/>
    <w:uiPriority w:val="59"/>
    <w:pPr>
      <w:spacing w:after="0" w:line="240" w:lineRule="auto"/>
    </w:pPr>
    <w:rPr>
      <w:rFonts w:ascii="Times New Roman" w:hAnsi="Times New Roman" w:cs="Times New Roman"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3"/>
    <w:basedOn w:val="3"/>
    <w:uiPriority w:val="59"/>
    <w:pPr>
      <w:spacing w:after="0" w:line="240" w:lineRule="auto"/>
    </w:pPr>
    <w:rPr>
      <w:rFonts w:ascii="Times New Roman" w:hAnsi="Times New Roman" w:cs="Times New Roman"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Верхний колонтитул Знак"/>
    <w:basedOn w:val="2"/>
    <w:link w:val="5"/>
    <w:uiPriority w:val="99"/>
    <w:rPr>
      <w:rFonts w:ascii="Calibri" w:hAnsi="Calibri" w:eastAsia="Calibri" w:cs="Times New Roman"/>
    </w:rPr>
  </w:style>
  <w:style w:type="character" w:customStyle="1" w:styleId="17">
    <w:name w:val="Нижний колонтитул Знак"/>
    <w:basedOn w:val="2"/>
    <w:link w:val="6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35C3-78B3-4AC2-8B77-FBE2BDF987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2422</Words>
  <Characters>13811</Characters>
  <Lines>115</Lines>
  <Paragraphs>32</Paragraphs>
  <TotalTime>503</TotalTime>
  <ScaleCrop>false</ScaleCrop>
  <LinksUpToDate>false</LinksUpToDate>
  <CharactersWithSpaces>16201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2019-07-31T08:24:00Z</dcterms:created>
  <dc:creator>Admin</dc:creator>
  <cp:lastModifiedBy>Admin</cp:lastModifiedBy>
  <cp:lastPrinted>2019-05-31T15:16:00Z</cp:lastPrinted>
  <dcterms:modified xsi:type="dcterms:W3CDTF">2025-04-18T12:01:41Z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2D9D1A242B804DEDB083CDC47CD7FD78_12</vt:lpwstr>
  </property>
</Properties>
</file>